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ae665b4fed2f59da15f3e8f93a68bc79d20925d"/>
    <w:p>
      <w:pPr>
        <w:pStyle w:val="Heading1"/>
      </w:pPr>
      <w:r>
        <w:t xml:space="preserve">Abstract Academic Document: The Role and Evolution of Journalists in the United States, Specifically Los Angeles</w:t>
      </w:r>
    </w:p>
    <w:p>
      <w:pPr>
        <w:pStyle w:val="FirstParagraph"/>
      </w:pPr>
      <w:r>
        <w:rPr>
          <w:bCs/>
          <w:b/>
        </w:rPr>
        <w:t xml:space="preserve">Abstract:</w:t>
      </w:r>
    </w:p>
    <w:p>
      <w:pPr>
        <w:pStyle w:val="BodyText"/>
      </w:pPr>
      <w:r>
        <w:t xml:space="preserve">The role of journalists has undergone profound transformation in the 21st century, particularly within dynamic urban centers such as the United States Los Angeles. As a global hub for media innovation, cultural diversity, and technological advancement, Los Angeles presents a unique ecosystem where traditional journalism intersects with digital platforms, social media activism, and emerging ethical challenges. This abstract academic document examines the multifaceted responsibilities of journalists operating in this context, emphasizing their significance in shaping public discourse while navigating the complexities of modern society. By analyzing historical trends, contemporary practices, and future trajectories within Los Angeles’s journalistic landscape, this study highlights how journalists contribute to democratic processes, cultural representation, and societal accountability.</w:t>
      </w:r>
    </w:p>
    <w:bookmarkStart w:id="20" w:name="X339c25c12cf1e9edc46cf25b38bfa177c0bda15"/>
    <w:p>
      <w:pPr>
        <w:pStyle w:val="Heading2"/>
      </w:pPr>
      <w:r>
        <w:t xml:space="preserve">Key Characteristics of Journalists in United States Los Angeles</w:t>
      </w:r>
    </w:p>
    <w:p>
      <w:pPr>
        <w:pStyle w:val="FirstParagraph"/>
      </w:pPr>
      <w:r>
        <w:t xml:space="preserve">The United States Los Angeles has long served as a critical node in the national and global media network. Its status as the entertainment capital of the world, combined with its demographic diversity—encompassing over 50% of California’s population—positions it as a microcosm of contemporary American society. Journalists in this region must not only report on local news but also contextualize events within broader national and international narratives. For instance, coverage of climate change in Los Angeles often integrates perspectives from marginalized communities affected by environmental degradation, while entertainment-related reporting frequently intersects with political commentary due to the city’s influence on Hollywood and media policies.</w:t>
      </w:r>
    </w:p>
    <w:p>
      <w:pPr>
        <w:pStyle w:val="BodyText"/>
      </w:pPr>
      <w:r>
        <w:t xml:space="preserve">The digital age has further expanded the scope of journalists’ roles. In Los Angeles, traditional print and broadcast media coexist with online platforms like</w:t>
      </w:r>
      <w:r>
        <w:t xml:space="preserve"> </w:t>
      </w:r>
      <w:r>
        <w:rPr>
          <w:iCs/>
          <w:i/>
        </w:rPr>
        <w:t xml:space="preserve">Los Angeles Times</w:t>
      </w:r>
      <w:r>
        <w:t xml:space="preserve"> </w:t>
      </w:r>
      <w:r>
        <w:t xml:space="preserve">(owned by Tribune Publishing) and hyper-local outlets such as</w:t>
      </w:r>
      <w:r>
        <w:t xml:space="preserve"> </w:t>
      </w:r>
      <w:r>
        <w:rPr>
          <w:iCs/>
          <w:i/>
        </w:rPr>
        <w:t xml:space="preserve">L.A. Weekly</w:t>
      </w:r>
      <w:r>
        <w:t xml:space="preserve">. Social media algorithms have also reshaped how journalists engage with audiences, necessitating new skills in data literacy, multimedia storytelling, and crisis communication. This shift demands that journalists in Los Angeles remain adaptable, balancing the need for speed with the imperative to uphold journalistic integrity.</w:t>
      </w:r>
    </w:p>
    <w:bookmarkEnd w:id="20"/>
    <w:bookmarkStart w:id="21" w:name="X08cad1c6ad1eb6b6ae8d956f4627cd2d9d78ff6"/>
    <w:p>
      <w:pPr>
        <w:pStyle w:val="Heading2"/>
      </w:pPr>
      <w:r>
        <w:t xml:space="preserve">The Societal Role of Journalists in United States Los Angeles</w:t>
      </w:r>
    </w:p>
    <w:p>
      <w:pPr>
        <w:pStyle w:val="FirstParagraph"/>
      </w:pPr>
      <w:r>
        <w:t xml:space="preserve">Journalists in Los Angeles play a pivotal role as gatekeepers of information and advocates for transparency. Their work is foundational to democratic governance, as they inform citizens about policy decisions, hold public officials accountable, and amplify voices from underrepresented communities. For example, investigative journalism in the city has exposed systemic issues such as police misconduct (e.g., the case of George Floyd’s death in 2020) and housing inequality exacerbated by gentrification. These reports not only spark public debate but also influence legislative action at local and state levels.</w:t>
      </w:r>
    </w:p>
    <w:p>
      <w:pPr>
        <w:pStyle w:val="BodyText"/>
      </w:pPr>
      <w:r>
        <w:t xml:space="preserve">Moreover, Los Angeles’s cultural diversity has fostered a journalism landscape that prioritizes inclusivity. Outlets like</w:t>
      </w:r>
      <w:r>
        <w:t xml:space="preserve"> </w:t>
      </w:r>
      <w:r>
        <w:rPr>
          <w:iCs/>
          <w:i/>
        </w:rPr>
        <w:t xml:space="preserve">La Opinión</w:t>
      </w:r>
      <w:r>
        <w:t xml:space="preserve">, the largest Spanish-language newspaper in the U.S., exemplify how journalists in the city cater to multilingual audiences while addressing issues specific to Latinx communities. Similarly, digital platforms such as</w:t>
      </w:r>
      <w:r>
        <w:t xml:space="preserve"> </w:t>
      </w:r>
      <w:r>
        <w:rPr>
          <w:iCs/>
          <w:i/>
        </w:rPr>
        <w:t xml:space="preserve">Civil Beat</w:t>
      </w:r>
      <w:r>
        <w:t xml:space="preserve"> </w:t>
      </w:r>
      <w:r>
        <w:t xml:space="preserve">and</w:t>
      </w:r>
      <w:r>
        <w:t xml:space="preserve"> </w:t>
      </w:r>
      <w:r>
        <w:rPr>
          <w:iCs/>
          <w:i/>
        </w:rPr>
        <w:t xml:space="preserve">LAist</w:t>
      </w:r>
      <w:r>
        <w:t xml:space="preserve"> </w:t>
      </w:r>
      <w:r>
        <w:t xml:space="preserve">blend local storytelling with national and global news, reflecting the interconnectedness of modern journalism.</w:t>
      </w:r>
    </w:p>
    <w:bookmarkEnd w:id="21"/>
    <w:bookmarkStart w:id="22" w:name="Xc5fcb818ba773e694f158de0b3a08f824f06df5"/>
    <w:p>
      <w:pPr>
        <w:pStyle w:val="Heading2"/>
      </w:pPr>
      <w:r>
        <w:t xml:space="preserve">Challenges Facing Journalists in United States Los Angeles</w:t>
      </w:r>
    </w:p>
    <w:p>
      <w:pPr>
        <w:pStyle w:val="FirstParagraph"/>
      </w:pPr>
      <w:r>
        <w:t xml:space="preserve">The evolving media environment in Los Angeles is not without its challenges. Journalists face pressure to produce content rapidly amid the 24/7 news cycle, often at the expense of thorough fact-checking. The rise of misinformation and “fake news” has further complicated their task, as they must combat disinformation spread through social media platforms like TikTok and X (formerly Twitter). Additionally, financial constraints in the journalism industry have led to layoffs and reduced staffing at major outlets, forcing remaining journalists to cover broader beats with limited resources.</w:t>
      </w:r>
    </w:p>
    <w:p>
      <w:pPr>
        <w:pStyle w:val="BodyText"/>
      </w:pPr>
      <w:r>
        <w:t xml:space="preserve">Polarization is another critical issue. Los Angeles’s progressive leanings often clash with national conservative narratives, creating a challenging environment for journalists seeking to remain neutral. This dynamic is particularly evident in coverage of topics such as immigration and climate policy, where reporters must balance factual reporting with the risk of being perceived as biased.</w:t>
      </w:r>
    </w:p>
    <w:bookmarkEnd w:id="22"/>
    <w:bookmarkStart w:id="23" w:name="Xe733a09a662ab6d2c0c7338a14a8524364ba633"/>
    <w:p>
      <w:pPr>
        <w:pStyle w:val="Heading2"/>
      </w:pPr>
      <w:r>
        <w:t xml:space="preserve">Opportunities for Innovation and Collaboration</w:t>
      </w:r>
    </w:p>
    <w:p>
      <w:pPr>
        <w:pStyle w:val="FirstParagraph"/>
      </w:pPr>
      <w:r>
        <w:t xml:space="preserve">Despite these challenges, Los Angeles offers unique opportunities for journalists to innovate and collaborate. The city’s proximity to Silicon Valley enables partnerships between media organizations and tech companies, fostering advancements in tools like AI-driven fact-checking software or immersive virtual reality journalism. For example, outlets like the</w:t>
      </w:r>
      <w:r>
        <w:t xml:space="preserve"> </w:t>
      </w:r>
      <w:r>
        <w:rPr>
          <w:iCs/>
          <w:i/>
        </w:rPr>
        <w:t xml:space="preserve">Los Angeles Times</w:t>
      </w:r>
      <w:r>
        <w:t xml:space="preserve"> </w:t>
      </w:r>
      <w:r>
        <w:t xml:space="preserve">have experimented with interactive data visualizations to explain complex issues such as the housing crisis or public health statistics.</w:t>
      </w:r>
    </w:p>
    <w:p>
      <w:pPr>
        <w:pStyle w:val="BodyText"/>
      </w:pPr>
      <w:r>
        <w:t xml:space="preserve">Furthermore, Los Angeles’s vibrant community of activists and educators provides a fertile ground for collaborative storytelling. Journalists often work alongside NGOs, grassroots organizations, and academic institutions to produce in-depth reports on topics like mental health advocacy or environmental justice. These collaborations not only enrich journalistic output but also strengthen the public’s trust in media as a reliable source of information.</w:t>
      </w:r>
    </w:p>
    <w:bookmarkEnd w:id="23"/>
    <w:bookmarkStart w:id="24" w:name="X9775d9702ed03f4bbc2887765512748a4d711b6"/>
    <w:p>
      <w:pPr>
        <w:pStyle w:val="Heading2"/>
      </w:pPr>
      <w:r>
        <w:t xml:space="preserve">The Future of Journalism in United States Los Angeles</w:t>
      </w:r>
    </w:p>
    <w:p>
      <w:pPr>
        <w:pStyle w:val="FirstParagraph"/>
      </w:pPr>
      <w:r>
        <w:t xml:space="preserve">Looking ahead, the future of journalism in Los Angeles will depend on its ability to adapt to technological, societal, and economic shifts. As artificial intelligence becomes more integrated into newsrooms, journalists must navigate questions about ethics, authorship, and the potential for bias in algorithmic systems. At the same time, the demand for culturally relevant reporting will likely grow as Los Angeles continues to attract immigrants from across the globe.</w:t>
      </w:r>
    </w:p>
    <w:p>
      <w:pPr>
        <w:pStyle w:val="BodyText"/>
      </w:pPr>
      <w:r>
        <w:t xml:space="preserve">Academic institutions in Los Angeles—such as USC’s Annenberg School for Communication and Journalism—play a crucial role in preparing future journalists to meet these challenges. Curricula emphasizing digital literacy, ethical training, and cross-cultural communication are essential to ensuring that the next generation of reporters can thrive in this dynamic environment.</w:t>
      </w:r>
    </w:p>
    <w:bookmarkEnd w:id="24"/>
    <w:bookmarkStart w:id="25" w:name="conclusion"/>
    <w:p>
      <w:pPr>
        <w:pStyle w:val="Heading2"/>
      </w:pPr>
      <w:r>
        <w:t xml:space="preserve">Conclusion</w:t>
      </w:r>
    </w:p>
    <w:p>
      <w:pPr>
        <w:pStyle w:val="FirstParagraph"/>
      </w:pPr>
      <w:r>
        <w:t xml:space="preserve">In conclusion, the work of journalists in United States Los Angeles is both vital and evolving. As custodians of truth in a rapidly changing world, they face unique challenges and opportunities shaped by the city’s cultural diversity, technological innovation, and political climate. Their contributions to public discourse underscore the importance of supporting a robust and ethical journalistic profession that remains committed to accuracy, inclusivity, and accountability.</w:t>
      </w:r>
    </w:p>
    <w:p>
      <w:pPr>
        <w:pStyle w:val="BodyText"/>
      </w:pPr>
      <w:r>
        <w:t xml:space="preserve">This abstract academic document underscores the need for continued research into the role of journalists in Los Angeles as a model for understanding journalism’s future across the United States and globally. By fostering interdisciplinary collaboration between academia, media organizations, and communities, stakeholders can ensure that journalism continues to serve as a cornerstone of democratic society.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 in United States Los Angeles</dc:title>
  <dc:creator/>
  <dc:language>en</dc:language>
  <cp:keywords/>
  <dcterms:created xsi:type="dcterms:W3CDTF">2026-07-21T12:34:10Z</dcterms:created>
  <dcterms:modified xsi:type="dcterms:W3CDTF">2026-07-21T12:34:10Z</dcterms:modified>
</cp:coreProperties>
</file>

<file path=docProps/custom.xml><?xml version="1.0" encoding="utf-8"?>
<Properties xmlns="http://schemas.openxmlformats.org/officeDocument/2006/custom-properties" xmlns:vt="http://schemas.openxmlformats.org/officeDocument/2006/docPropsVTypes"/>
</file>