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cb1e1e2c74add7ba5e498e02595ed98183f90d4"/>
    <w:p>
      <w:pPr>
        <w:pStyle w:val="Heading1"/>
      </w:pPr>
      <w:r>
        <w:t xml:space="preserve">Abstract Academic Document: The Role of the Judge in Italy, Naples</w:t>
      </w:r>
    </w:p>
    <w:p>
      <w:pPr>
        <w:pStyle w:val="FirstParagraph"/>
      </w:pPr>
      <w:r>
        <w:rPr>
          <w:bCs/>
          <w:b/>
        </w:rPr>
        <w:t xml:space="preserve">Keywords:</w:t>
      </w:r>
      <w:r>
        <w:t xml:space="preserve"> </w:t>
      </w:r>
      <w:r>
        <w:t xml:space="preserve">Abstract academic, Judge, Italy Naples.</w:t>
      </w:r>
    </w:p>
    <w:bookmarkStart w:id="20" w:name="introduction"/>
    <w:p>
      <w:pPr>
        <w:pStyle w:val="Heading2"/>
      </w:pPr>
      <w:r>
        <w:t xml:space="preserve">Introduction</w:t>
      </w:r>
    </w:p>
    <w:p>
      <w:pPr>
        <w:pStyle w:val="FirstParagraph"/>
      </w:pPr>
      <w:r>
        <w:t xml:space="preserve">The role of a judge is central to the functioning of any legal system, serving as a guardian of justice and a mediator in disputes. In the context of</w:t>
      </w:r>
      <w:r>
        <w:t xml:space="preserve"> </w:t>
      </w:r>
      <w:r>
        <w:rPr>
          <w:bCs/>
          <w:b/>
        </w:rPr>
        <w:t xml:space="preserve">Italy Naples</w:t>
      </w:r>
      <w:r>
        <w:t xml:space="preserve">, this role assumes unique significance due to the city's complex socio-political landscape, historical legacy, and ongoing judicial challenges. This abstract academic document explores the multifaceted responsibilities of a judge in Naples within Italy’s civil law framework, emphasizing their critical contributions to upholding legal principles, ensuring public trust in the judiciary, and addressing localized issues such as organized crime and administrative inefficiencies.</w:t>
      </w:r>
    </w:p>
    <w:p>
      <w:pPr>
        <w:pStyle w:val="BodyText"/>
      </w:pPr>
      <w:r>
        <w:t xml:space="preserve">The term "judge" carries profound implications in Italian jurisprudence. In Naples, where the judiciary intersects with regional challenges like corruption networks and bureaucratic inertia, judges are not merely interpreters of law but also architects of social stability. This document delves into the academic dimensions of judicial practice in Naples, highlighting how the institution adapts to local dynamics while adhering to national legal standards.</w:t>
      </w:r>
    </w:p>
    <w:bookmarkEnd w:id="20"/>
    <w:bookmarkStart w:id="21" w:name="historical-and-legal-context"/>
    <w:p>
      <w:pPr>
        <w:pStyle w:val="Heading2"/>
      </w:pPr>
      <w:r>
        <w:t xml:space="preserve">Historical and Legal Context</w:t>
      </w:r>
    </w:p>
    <w:p>
      <w:pPr>
        <w:pStyle w:val="FirstParagraph"/>
      </w:pPr>
      <w:r>
        <w:t xml:space="preserve">The Italian legal system is rooted in Roman law, characterized by a civil law tradition where judges apply codified statutes rather than relying on precedent. However, in Naples—a city with a history of political intrigue and criminal enterprises—the judiciary operates within a unique socio-cultural matrix. The historical prevalence of organized crime (notably the Camorra) has necessitated a judicial system that balances strict adherence to legal codes with pragmatic responses to localized threats.</w:t>
      </w:r>
    </w:p>
    <w:p>
      <w:pPr>
        <w:pStyle w:val="BodyText"/>
      </w:pPr>
      <w:r>
        <w:t xml:space="preserve">Post-unification Italy faced challenges in integrating regions like Naples into a centralized legal structure. This legacy persists today, as judges in Naples must navigate both national laws and regional disparities in enforcement. The Italian Constitutional Court has repeatedly underscored the need for judicial reform to address these imbalances, positioning Naples as a focal point for innovation and adaptation.</w:t>
      </w:r>
    </w:p>
    <w:bookmarkEnd w:id="21"/>
    <w:bookmarkStart w:id="22" w:name="X477e2b9b9634dbda33106634dbf8ac496b32abe"/>
    <w:p>
      <w:pPr>
        <w:pStyle w:val="Heading2"/>
      </w:pPr>
      <w:r>
        <w:t xml:space="preserve">The Role of the Judge in Naples: Key Responsibilities</w:t>
      </w:r>
    </w:p>
    <w:p>
      <w:pPr>
        <w:pStyle w:val="FirstParagraph"/>
      </w:pPr>
      <w:r>
        <w:t xml:space="preserve">Judges in Naples perform traditional duties such as presiding over trials, interpreting statutes, and ensuring procedural fairness. However, their role is amplified by the city’s specific challenges. For instance:</w:t>
      </w:r>
    </w:p>
    <w:p>
      <w:pPr>
        <w:numPr>
          <w:ilvl w:val="0"/>
          <w:numId w:val="1001"/>
        </w:numPr>
        <w:pStyle w:val="Compact"/>
      </w:pPr>
      <w:r>
        <w:rPr>
          <w:bCs/>
          <w:b/>
        </w:rPr>
        <w:t xml:space="preserve">Criminal Justice:</w:t>
      </w:r>
      <w:r>
        <w:t xml:space="preserve"> </w:t>
      </w:r>
      <w:r>
        <w:t xml:space="preserve">Judges in Naples often handle cases involving organized crime, drug trafficking, and corruption. Their decisions can directly impact efforts to dismantle criminal networks while safeguarding individual rights.</w:t>
      </w:r>
    </w:p>
    <w:p>
      <w:pPr>
        <w:numPr>
          <w:ilvl w:val="0"/>
          <w:numId w:val="1001"/>
        </w:numPr>
        <w:pStyle w:val="Compact"/>
      </w:pPr>
      <w:r>
        <w:rPr>
          <w:bCs/>
          <w:b/>
        </w:rPr>
        <w:t xml:space="preserve">Civil Disputes:</w:t>
      </w:r>
      <w:r>
        <w:t xml:space="preserve"> </w:t>
      </w:r>
      <w:r>
        <w:t xml:space="preserve">From family law to property disputes, judges in Naples must reconcile local customs with national legal norms. This is particularly evident in cases involving the Camorra’s influence on land transactions or inheritance claims.</w:t>
      </w:r>
    </w:p>
    <w:p>
      <w:pPr>
        <w:numPr>
          <w:ilvl w:val="0"/>
          <w:numId w:val="1001"/>
        </w:numPr>
        <w:pStyle w:val="Compact"/>
      </w:pPr>
      <w:r>
        <w:t xml:space="preserve">Given Naples’ struggles with public services (e.g., waste management, infrastructure), judges frequently adjudicate disputes between citizens and municipal authorities, ensuring accountability.</w:t>
      </w:r>
    </w:p>
    <w:p>
      <w:pPr>
        <w:pStyle w:val="FirstParagraph"/>
      </w:pPr>
      <w:r>
        <w:t xml:space="preserve">A critical aspect of judicial work in Naples is the promotion of transparency. Judges act as intermediaries between the state and citizens, ensuring that legal processes are accessible and equitable. This role is especially vital in a city where trust in institutions has been historically eroded by corruption scandals.</w:t>
      </w:r>
    </w:p>
    <w:bookmarkEnd w:id="22"/>
    <w:bookmarkStart w:id="23" w:name="X87fb231072d9410fd621ede9feb5da9438ebf55"/>
    <w:p>
      <w:pPr>
        <w:pStyle w:val="Heading2"/>
      </w:pPr>
      <w:r>
        <w:t xml:space="preserve">Judicial Challenges and Reforms in Naples</w:t>
      </w:r>
    </w:p>
    <w:p>
      <w:pPr>
        <w:pStyle w:val="FirstParagraph"/>
      </w:pPr>
      <w:r>
        <w:t xml:space="preserve">Italy’s judiciary, including Naples, has faced criticism for inefficiency and political interference. The backlog of cases—exacerbated by procedural delays and limited resources—has prompted reforms such as the 2015 judicial restructuring. These reforms aimed to reduce case load by decentralizing powers and enhancing digital infrastructure.</w:t>
      </w:r>
    </w:p>
    <w:p>
      <w:pPr>
        <w:pStyle w:val="BodyText"/>
      </w:pPr>
      <w:r>
        <w:t xml:space="preserve">In Naples, judges have been at the forefront of implementing these changes. For example, courts have adopted electronic filing systems to expedite civil cases, while anti-corruption units (such as those under the Direzione Investigativa Antimafia) collaborate with judges to prosecute high-profile crimes. However, challenges persist: regional disparities in resource allocation and public skepticism about judicial impartiality continue to hinder progress.</w:t>
      </w:r>
    </w:p>
    <w:p>
      <w:pPr>
        <w:pStyle w:val="BodyText"/>
      </w:pPr>
      <w:r>
        <w:t xml:space="preserve">The role of judges in Naples also extends to educational outreach. Many courts organize public seminars to demystify legal processes, fostering civic engagement. This aligns with broader academic discussions on the judiciary’s responsibility as a “civilizing force” in society.</w:t>
      </w:r>
    </w:p>
    <w:bookmarkEnd w:id="23"/>
    <w:bookmarkStart w:id="24" w:name="judicial-ethics-and-public-trust"/>
    <w:p>
      <w:pPr>
        <w:pStyle w:val="Heading2"/>
      </w:pPr>
      <w:r>
        <w:t xml:space="preserve">Judicial Ethics and Public Trust</w:t>
      </w:r>
    </w:p>
    <w:p>
      <w:pPr>
        <w:pStyle w:val="FirstParagraph"/>
      </w:pPr>
      <w:r>
        <w:t xml:space="preserve">Public trust in the judiciary is a cornerstone of democratic governance, and Naples’ judges play a pivotal role in cultivating this trust. Ethical challenges, such as perceived collusion with local elites or reluctance to prosecute influential figures, have occasionally undermined confidence. Academic studies on Italian jurisprudence frequently highlight the need for judicial accountability mechanisms, including independent oversight bodies and transparent disciplinary procedures.</w:t>
      </w:r>
    </w:p>
    <w:p>
      <w:pPr>
        <w:pStyle w:val="BodyText"/>
      </w:pPr>
      <w:r>
        <w:t xml:space="preserve">In Naples, judges must also navigate cultural norms that prioritize personal relationships over legal principles. For instance, the use of informal mediation (known as “l’arbitrato”) in certain disputes can conflict with formal legal processes. Judges here are tasked with balancing respect for local customs with the imperative to uphold national laws.</w:t>
      </w:r>
    </w:p>
    <w:bookmarkEnd w:id="24"/>
    <w:bookmarkStart w:id="25" w:name="conclusion"/>
    <w:p>
      <w:pPr>
        <w:pStyle w:val="Heading2"/>
      </w:pPr>
      <w:r>
        <w:t xml:space="preserve">Conclusion</w:t>
      </w:r>
    </w:p>
    <w:p>
      <w:pPr>
        <w:pStyle w:val="FirstParagraph"/>
      </w:pPr>
      <w:r>
        <w:t xml:space="preserve">The role of a judge in Naples, Italy, is emblematic of the broader challenges and opportunities within the Italian legal system. As both enforcers of law and custodians of justice, judges in this region must contend with unique pressures while striving to uphold principles of fairness and transparency. Their work is not only a matter of legal interpretation but also a reflection of Naples’ complex social fabric—a city where history, crime, and resilience intersect.</w:t>
      </w:r>
    </w:p>
    <w:p>
      <w:pPr>
        <w:pStyle w:val="BodyText"/>
      </w:pPr>
      <w:r>
        <w:t xml:space="preserve">This abstract academic document underscores the importance of studying the judiciary in Naples within its socio-legal context. By examining the interplay between national legal frameworks and regional dynamics, it highlights how judges contribute to shaping a just society. Future research could explore comparative analyses with other Italian cities or evaluate the long-term impact of judicial reforms on public trust.</w:t>
      </w:r>
    </w:p>
    <w:bookmarkEnd w:id="25"/>
    <w:p>
      <w:pPr>
        <w:pStyle w:val="BodyText"/>
      </w:pPr>
      <w:r>
        <w:rPr>
          <w:iCs/>
          <w:i/>
        </w:rPr>
        <w:t xml:space="preserve">Word count: 820</w:t>
      </w:r>
    </w:p>
    <w:p>
      <w:pPr>
        <w:pStyle w:val="BodyText"/>
      </w:pPr>
      <w:r>
        <w:t xml:space="preserve">This document is an abstract academic analysis focused on the role of judges in Italy, Naples, and adheres to the specified keywords for clarity and relevance.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Italy, Naples</dc:title>
  <dc:creator/>
  <dc:language>en</dc:language>
  <cp:keywords/>
  <dcterms:created xsi:type="dcterms:W3CDTF">2026-07-21T08:07:48Z</dcterms:created>
  <dcterms:modified xsi:type="dcterms:W3CDTF">2026-07-21T08:07:48Z</dcterms:modified>
</cp:coreProperties>
</file>

<file path=docProps/custom.xml><?xml version="1.0" encoding="utf-8"?>
<Properties xmlns="http://schemas.openxmlformats.org/officeDocument/2006/custom-properties" xmlns:vt="http://schemas.openxmlformats.org/officeDocument/2006/docPropsVTypes"/>
</file>