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818a0ae5426ae8db534dc763966e08ead078b55"/>
    <w:p>
      <w:pPr>
        <w:pStyle w:val="Heading1"/>
      </w:pPr>
      <w:r>
        <w:t xml:space="preserve">Abstract Academic Document: The Role of a Judge in Tanzania Dar es Salaam</w:t>
      </w:r>
    </w:p>
    <w:p>
      <w:pPr>
        <w:pStyle w:val="FirstParagraph"/>
      </w:pPr>
      <w:r>
        <w:rPr>
          <w:bCs/>
          <w:b/>
        </w:rPr>
        <w:t xml:space="preserve">Abstract academic</w:t>
      </w:r>
      <w:r>
        <w:t xml:space="preserve">: This document examines the multifaceted role of a</w:t>
      </w:r>
      <w:r>
        <w:t xml:space="preserve"> </w:t>
      </w:r>
      <w:r>
        <w:rPr>
          <w:bCs/>
          <w:b/>
        </w:rPr>
        <w:t xml:space="preserve">Judge</w:t>
      </w:r>
      <w:r>
        <w:t xml:space="preserve"> </w:t>
      </w:r>
      <w:r>
        <w:t xml:space="preserve">within the legal and judicial framework of Tanzania, with specific focus on its capital city,</w:t>
      </w:r>
      <w:r>
        <w:t xml:space="preserve"> </w:t>
      </w:r>
      <w:r>
        <w:rPr>
          <w:bCs/>
          <w:b/>
        </w:rPr>
        <w:t xml:space="preserve">Tanzania Dar es Salaam</w:t>
      </w:r>
      <w:r>
        <w:t xml:space="preserve">. As a cornerstone of the nation’s judiciary system, the position of a judge in Dar es Salaam is pivotal in upholding the rule of law, resolving disputes, and ensuring justice for citizens. The analysis delves into the responsibilities, challenges, and societal significance of judges operating within this dynamic urban legal environment. By contextualizing their role against Tanzania’s constitutional framework and socio-political landscape, this document highlights how judges in Dar es Salaam navigate complex legal cases while balancing adherence to national laws with the demands of a rapidly modernizing society.</w:t>
      </w:r>
    </w:p>
    <w:bookmarkStart w:id="20" w:name="X4a9a3584d012ef9badce51df4b196264675e597"/>
    <w:p>
      <w:pPr>
        <w:pStyle w:val="Heading2"/>
      </w:pPr>
      <w:r>
        <w:t xml:space="preserve">The Judicial Landscape in Tanzania Dar es Salaam</w:t>
      </w:r>
    </w:p>
    <w:p>
      <w:pPr>
        <w:pStyle w:val="FirstParagraph"/>
      </w:pPr>
      <w:r>
        <w:t xml:space="preserve">Tanzania, a semi-presidential republic in East Africa, operates under a common law system influenced by British colonial heritage and its post-independence legal reforms. The judiciary in Tanzania is structured into magistrates' courts, high courts, and the Court of Appeal, with the Supreme Court serving as the final appellate authority.</w:t>
      </w:r>
      <w:r>
        <w:t xml:space="preserve"> </w:t>
      </w:r>
      <w:r>
        <w:rPr>
          <w:bCs/>
          <w:b/>
        </w:rPr>
        <w:t xml:space="preserve">Tanzania Dar es Salaam</w:t>
      </w:r>
      <w:r>
        <w:t xml:space="preserve">, as both the political and economic capital, hosts a significant portion of the country’s legal infrastructure. Here, judges preside over a wide range of cases—from civil disputes to criminal trials—and play a critical role in interpreting national statutes and constitutional provisions.</w:t>
      </w:r>
    </w:p>
    <w:p>
      <w:pPr>
        <w:pStyle w:val="BodyText"/>
      </w:pPr>
      <w:r>
        <w:t xml:space="preserve">The</w:t>
      </w:r>
      <w:r>
        <w:t xml:space="preserve"> </w:t>
      </w:r>
      <w:r>
        <w:rPr>
          <w:bCs/>
          <w:b/>
        </w:rPr>
        <w:t xml:space="preserve">Judge</w:t>
      </w:r>
      <w:r>
        <w:t xml:space="preserve"> </w:t>
      </w:r>
      <w:r>
        <w:t xml:space="preserve">in Dar es Salaam is not merely an arbiter of law but also a guardian of justice, tasked with ensuring fair trials, protecting individual rights, and upholding the integrity of the judicial process. The city’s status as a hub for international trade and investment further complicates legal proceedings, as judges must adjudicate cases involving cross-border contracts, commercial disputes, and transnational crimes. This demands a high level of legal expertise and an understanding of both local customs and global legal standards.</w:t>
      </w:r>
    </w:p>
    <w:bookmarkEnd w:id="20"/>
    <w:bookmarkStart w:id="21" w:name="X42f58ced7f45a3fd33253af3a286a850d5262d8"/>
    <w:p>
      <w:pPr>
        <w:pStyle w:val="Heading2"/>
      </w:pPr>
      <w:r>
        <w:t xml:space="preserve">Responsibilities and Challenges of a Judge in Dar es Salaam</w:t>
      </w:r>
    </w:p>
    <w:p>
      <w:pPr>
        <w:pStyle w:val="FirstParagraph"/>
      </w:pPr>
      <w:r>
        <w:t xml:space="preserve">The role of a</w:t>
      </w:r>
      <w:r>
        <w:t xml:space="preserve"> </w:t>
      </w:r>
      <w:r>
        <w:rPr>
          <w:bCs/>
          <w:b/>
        </w:rPr>
        <w:t xml:space="preserve">Judge</w:t>
      </w:r>
      <w:r>
        <w:t xml:space="preserve"> </w:t>
      </w:r>
      <w:r>
        <w:t xml:space="preserve">in Tanzania Dar es Salaam is multifaceted. Judges are responsible for interpreting laws, presiding over court sessions, delivering verdicts, and ensuring procedural fairness. They also oversee the administration of justice within their jurisdiction, which includes managing court dockets and mentoring junior judicial officers. In a city where cases often involve high-profile individuals or complex corporate litigation, judges must remain impartial while maintaining public trust in the judiciary.</w:t>
      </w:r>
    </w:p>
    <w:p>
      <w:pPr>
        <w:pStyle w:val="BodyText"/>
      </w:pPr>
      <w:r>
        <w:t xml:space="preserve">However, this role is not without challenges. Judges in Dar es Salaam frequently face overwhelming caseloads due to limited resources and a backlog of unresolved cases. This can lead to delays in justice delivery, which undermines the principle of timely adjudication. Additionally, judges must contend with systemic issues such as corruption, political interference, and inadequate infrastructure. In some instances, external pressures from powerful interest groups or public opinion may influence judicial decisions, necessitating strict adherence to ethical guidelines.</w:t>
      </w:r>
    </w:p>
    <w:bookmarkEnd w:id="21"/>
    <w:bookmarkStart w:id="22" w:name="X2e5dba10f2606f18d205c4cc384fb76c28229b4"/>
    <w:p>
      <w:pPr>
        <w:pStyle w:val="Heading2"/>
      </w:pPr>
      <w:r>
        <w:t xml:space="preserve">The Societal Impact of Judicial Work in Dar es Salaam</w:t>
      </w:r>
    </w:p>
    <w:p>
      <w:pPr>
        <w:pStyle w:val="FirstParagraph"/>
      </w:pPr>
      <w:r>
        <w:t xml:space="preserve">Judges in Tanzania Dar es Salaam serve as arbiters of justice for a diverse population, including local residents, expatriates, and international organizations. Their rulings have far-reaching implications, shaping legal precedents that influence future cases and contributing to the evolution of Tanzanian law. For example, judgments on land disputes in urban areas often set standards for property rights and urban planning. Similarly, decisions in criminal cases involving cybercrime or financial fraud reflect the judiciary’s adaptability to modern legal challenges.</w:t>
      </w:r>
    </w:p>
    <w:p>
      <w:pPr>
        <w:pStyle w:val="BodyText"/>
      </w:pPr>
      <w:r>
        <w:t xml:space="preserve">The societal significance of a judge extends beyond courtroom proceedings. In Dar es Salaam, judges are expected to act as mediators in community conflicts, promote awareness of legal rights through public lectures, and collaborate with other institutions such as the police and prosecutors. Their work is critical in fostering a culture of rule of law and civic responsibility within the city.</w:t>
      </w:r>
    </w:p>
    <w:bookmarkEnd w:id="22"/>
    <w:bookmarkStart w:id="23" w:name="Xa2ce3e5886138f4da1f263bb065b953d61ab5e5"/>
    <w:p>
      <w:pPr>
        <w:pStyle w:val="Heading2"/>
      </w:pPr>
      <w:r>
        <w:t xml:space="preserve">Judicial Reforms and the Future of the Judiciary in Dar es Salaam</w:t>
      </w:r>
    </w:p>
    <w:p>
      <w:pPr>
        <w:pStyle w:val="FirstParagraph"/>
      </w:pPr>
      <w:r>
        <w:t xml:space="preserve">Recognizing the complexities faced by judges, Tanzania has initiated judicial reforms aimed at strengthening its legal system. These include investments in digital court systems to reduce case backlogs, training programs for judges on contemporary legal issues, and measures to enhance transparency and accountability within the judiciary. In</w:t>
      </w:r>
      <w:r>
        <w:t xml:space="preserve"> </w:t>
      </w:r>
      <w:r>
        <w:rPr>
          <w:bCs/>
          <w:b/>
        </w:rPr>
        <w:t xml:space="preserve">Tanzania Dar es Salaam</w:t>
      </w:r>
      <w:r>
        <w:t xml:space="preserve">, such reforms are particularly crucial given the city’s role as a regional legal center.</w:t>
      </w:r>
    </w:p>
    <w:p>
      <w:pPr>
        <w:pStyle w:val="BodyText"/>
      </w:pPr>
      <w:r>
        <w:t xml:space="preserve">However, challenges persist. Ensuring that judicial appointments in Dar es Salaam remain merit-based, free from political bias, remains a contentious issue. Additionally, improving access to justice for marginalized communities requires sustained efforts to decentralize legal services and expand the availability of pro bono assistance. As Tanzania continues its journey toward democratic consolidation and economic growth, the judiciary in Dar es Salaam must evolve to meet these aspirations.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Judge</w:t>
      </w:r>
      <w:r>
        <w:t xml:space="preserve"> </w:t>
      </w:r>
      <w:r>
        <w:t xml:space="preserve">in Tanzania Dar es Salaam is both demanding and essential. Within this vibrant city, judges navigate a complex web of legal, social, and political dynamics to uphold justice for all citizens. Their contributions are indispensable to Tanzania’s democratic governance and its pursuit of equitable development. As</w:t>
      </w:r>
      <w:r>
        <w:t xml:space="preserve"> </w:t>
      </w:r>
      <w:r>
        <w:rPr>
          <w:bCs/>
          <w:b/>
        </w:rPr>
        <w:t xml:space="preserve">Tanzania Dar es Salaam</w:t>
      </w:r>
      <w:r>
        <w:t xml:space="preserve"> </w:t>
      </w:r>
      <w:r>
        <w:t xml:space="preserve">continues to grow as an economic and legal hub, the need for a robust, independent judiciary becomes ever more pronounced. Future research should focus on how technological innovations and institutional reforms can further empower judges in their critical mission of delivering justice.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Tanzania Dar es Salaam</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