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90a1df50fbd382503592b3ed4eab0b603d08e41"/>
    <w:p>
      <w:pPr>
        <w:pStyle w:val="Heading1"/>
      </w:pPr>
      <w:r>
        <w:t xml:space="preserve">Abstract Academic Document: The Role of a Laboratory Technician in India, Bangalore</w:t>
      </w:r>
    </w:p>
    <w:p>
      <w:pPr>
        <w:pStyle w:val="FirstParagraph"/>
      </w:pPr>
      <w:r>
        <w:rPr>
          <w:bCs/>
          <w:b/>
        </w:rPr>
        <w:t xml:space="preserve">Keywords:</w:t>
      </w:r>
      <w:r>
        <w:t xml:space="preserve"> </w:t>
      </w:r>
      <w:r>
        <w:t xml:space="preserve">Abstract academic, Laboratory Technician, India Bangalore.</w:t>
      </w:r>
    </w:p>
    <w:bookmarkStart w:id="20" w:name="introduction"/>
    <w:p>
      <w:pPr>
        <w:pStyle w:val="Heading2"/>
      </w:pPr>
      <w:r>
        <w:t xml:space="preserve">Introduction</w:t>
      </w:r>
    </w:p>
    <w:p>
      <w:pPr>
        <w:pStyle w:val="FirstParagraph"/>
      </w:pPr>
      <w:r>
        <w:t xml:space="preserve">The field of laboratory science has gained unprecedented importance in modern healthcare and research ecosystems. In the context of India’s rapidly developing urban centers, particularly Bangalore—a city renowned for its technological innovation and medical research infrastructure—the role of a</w:t>
      </w:r>
      <w:r>
        <w:t xml:space="preserve"> </w:t>
      </w:r>
      <w:r>
        <w:rPr>
          <w:bCs/>
          <w:b/>
        </w:rPr>
        <w:t xml:space="preserve">Laboratory Technician</w:t>
      </w:r>
      <w:r>
        <w:t xml:space="preserve"> </w:t>
      </w:r>
      <w:r>
        <w:t xml:space="preserve">has become pivotal to advancing scientific inquiry, diagnostic accuracy, and public health outcomes. This</w:t>
      </w:r>
      <w:r>
        <w:t xml:space="preserve"> </w:t>
      </w:r>
      <w:r>
        <w:rPr>
          <w:iCs/>
          <w:i/>
        </w:rPr>
        <w:t xml:space="preserve">abstract academic</w:t>
      </w:r>
      <w:r>
        <w:t xml:space="preserve"> </w:t>
      </w:r>
      <w:r>
        <w:t xml:space="preserve">document explores the multifaceted responsibilities of a Laboratory Technician in India’s Bangalore, emphasizing their critical contribution to healthcare delivery, academic research, and industrial biotechnology. The analysis is contextualized within the socio-economic framework of Bangalore, a city that serves as a hub for both private and public sector laboratories.</w:t>
      </w:r>
    </w:p>
    <w:bookmarkEnd w:id="20"/>
    <w:bookmarkStart w:id="21" w:name="X85908617133990c1fcbb9b92eb4fb2060fc61f3"/>
    <w:p>
      <w:pPr>
        <w:pStyle w:val="Heading2"/>
      </w:pPr>
      <w:r>
        <w:t xml:space="preserve">Role and Responsibilities of a Laboratory Technician</w:t>
      </w:r>
    </w:p>
    <w:p>
      <w:pPr>
        <w:pStyle w:val="FirstParagraph"/>
      </w:pPr>
      <w:r>
        <w:t xml:space="preserve">A</w:t>
      </w:r>
      <w:r>
        <w:t xml:space="preserve"> </w:t>
      </w:r>
      <w:r>
        <w:rPr>
          <w:bCs/>
          <w:b/>
        </w:rPr>
        <w:t xml:space="preserve">Laboratory Technician</w:t>
      </w:r>
      <w:r>
        <w:t xml:space="preserve"> </w:t>
      </w:r>
      <w:r>
        <w:t xml:space="preserve">in India’s Bangalore is tasked with conducting experiments, analyzing biological samples, maintaining laboratory equipment, and ensuring adherence to safety protocols. Their responsibilities span across clinical diagnostics, research laboratories, pharmaceutical companies, and educational institutions. In the clinical setting of Bangalore’s hospitals—such as those affiliated with the National Institute of Mental Health and Neurosciences (NIMHANS) or the Indian Institute of Science (IISc)—Laboratory Technicians play a vital role in diagnosing diseases through blood tests, microbial cultures, and histopathological analysis. In academic institutions, they assist professors in conducting experiments, preparing reagents, and calibrating instruments like PCR machines or spectrophotometers.</w:t>
      </w:r>
    </w:p>
    <w:p>
      <w:pPr>
        <w:pStyle w:val="BodyText"/>
      </w:pPr>
      <w:r>
        <w:t xml:space="preserve">Moreover, the rise of biotechnology firms in Bangalore has expanded the scope of Laboratory Technicians beyond traditional healthcare roles. For instance, companies like Biocon and Cipla require skilled technicians to support drug development projects. This dual focus on clinical and industrial applications underscores the dynamic nature of a Laboratory Technician’s work in India’s tech-driven cities.</w:t>
      </w:r>
    </w:p>
    <w:bookmarkEnd w:id="21"/>
    <w:bookmarkStart w:id="22" w:name="Xd7c660be57c12c51020e6951dbe563a5adf02ee"/>
    <w:p>
      <w:pPr>
        <w:pStyle w:val="Heading2"/>
      </w:pPr>
      <w:r>
        <w:t xml:space="preserve">Educational and Certification Requirements</w:t>
      </w:r>
    </w:p>
    <w:p>
      <w:pPr>
        <w:pStyle w:val="FirstParagraph"/>
      </w:pPr>
      <w:r>
        <w:t xml:space="preserve">To pursue a career as a Laboratory Technician in India, particularly in Bangalore, individuals must meet rigorous educational benchmarks. A common pathway involves earning a Bachelor of Science (B.Sc.) degree with specializations such as Biotechnology, Microbiology, or Medical Lab Technology from accredited institutions. Notable colleges in Bangalore include the Rajiv Gandhi Institute of Technology and the University Visvesvaraya College of Engineering, which offer programs tailored to laboratory sciences.</w:t>
      </w:r>
    </w:p>
    <w:p>
      <w:pPr>
        <w:pStyle w:val="BodyText"/>
      </w:pPr>
      <w:r>
        <w:t xml:space="preserve">In addition to formal education, certification from bodies like the National Institute of Health and Family Welfare (NIHFW) or private institutions such as Symbiosis International University is often required. These certifications ensure that technicians are proficient in handling hazardous materials, operating advanced equipment, and adhering to international standards like ISO 9001. In Bangalore’s competitive job market, these qualifications serve as a differentiator for aspiring professionals.</w:t>
      </w:r>
    </w:p>
    <w:bookmarkEnd w:id="22"/>
    <w:bookmarkStart w:id="23" w:name="X0b630dc53efb7013a0879a822891a28c983817b"/>
    <w:p>
      <w:pPr>
        <w:pStyle w:val="Heading2"/>
      </w:pPr>
      <w:r>
        <w:t xml:space="preserve">Challenges and Opportunities in India Bangalore</w:t>
      </w:r>
    </w:p>
    <w:p>
      <w:pPr>
        <w:pStyle w:val="FirstParagraph"/>
      </w:pPr>
      <w:r>
        <w:t xml:space="preserve">While the demand for Laboratory Technicians is high in Bangalore, the field is not without challenges. One major issue is the lack of standardized training programs across private and public laboratories. Additionally, resource constraints in certain healthcare facilities may limit access to cutting-edge equipment or reagents, impacting the efficiency of technicians.</w:t>
      </w:r>
    </w:p>
    <w:p>
      <w:pPr>
        <w:pStyle w:val="BodyText"/>
      </w:pPr>
      <w:r>
        <w:t xml:space="preserve">However, Bangalore’s status as India’s Silicon Valley offers unique opportunities. The city hosts numerous startups and research organizations focused on biomedical innovation, creating a demand for skilled technicians who can adapt to interdisciplinary projects. Furthermore, the government of Karnataka has launched initiatives like the "Biotechnology Mission" to bolster laboratory infrastructure and training programs in urban centers like Bangalore.</w:t>
      </w:r>
    </w:p>
    <w:bookmarkEnd w:id="23"/>
    <w:bookmarkStart w:id="24" w:name="the-academic-and-industry-synergy"/>
    <w:p>
      <w:pPr>
        <w:pStyle w:val="Heading2"/>
      </w:pPr>
      <w:r>
        <w:t xml:space="preserve">The Academic and Industry Synergy</w:t>
      </w:r>
    </w:p>
    <w:p>
      <w:pPr>
        <w:pStyle w:val="FirstParagraph"/>
      </w:pPr>
      <w:r>
        <w:t xml:space="preserve">In an</w:t>
      </w:r>
      <w:r>
        <w:t xml:space="preserve"> </w:t>
      </w:r>
      <w:r>
        <w:rPr>
          <w:iCs/>
          <w:i/>
        </w:rPr>
        <w:t xml:space="preserve">abstract academic</w:t>
      </w:r>
      <w:r>
        <w:t xml:space="preserve"> </w:t>
      </w:r>
      <w:r>
        <w:t xml:space="preserve">sense, the role of a Laboratory Technician in Bangalore exemplifies the synergy between theoretical knowledge and practical application. Students at institutions such as the Jawaharlal Nehru Technological University (JNTU) or Bangalore University often gain hands-on experience through internships at hospitals and biotech firms. This exposure bridges the gap between academic curricula and industry requirements, ensuring that graduates are job-ready.</w:t>
      </w:r>
    </w:p>
    <w:p>
      <w:pPr>
        <w:pStyle w:val="BodyText"/>
      </w:pPr>
      <w:r>
        <w:t xml:space="preserve">Bangalore’s academic institutions also collaborate with global research networks, enabling Laboratory Technicians to engage in international projects. For example, collaborations between IISc and institutions like MIT have led to joint research ventures where technicians contribute to data collection and analysis. Such opportunities highlight the global relevance of a Laboratory Technician’s work in India.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India’s Bangalore is both challenging and rewarding, reflecting the city’s dual identity as a center for healthcare innovation and biotechnology. As an</w:t>
      </w:r>
      <w:r>
        <w:t xml:space="preserve"> </w:t>
      </w:r>
      <w:r>
        <w:rPr>
          <w:iCs/>
          <w:i/>
        </w:rPr>
        <w:t xml:space="preserve">abstract academic</w:t>
      </w:r>
      <w:r>
        <w:t xml:space="preserve"> </w:t>
      </w:r>
      <w:r>
        <w:t xml:space="preserve">document, this analysis underscores the critical importance of Laboratory Technicians in advancing scientific research, improving diagnostic capabilities, and supporting industrial growth. For aspiring professionals in India Bangalore, mastering technical skills alongside soft competencies like teamwork and problem-solving will be key to thriving in this dynamic field. With continued investment in education and infrastructure, Bangalore is poised to remain a leader not only in technology but also in laboratory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India Bangalore</dc:title>
  <dc:creator/>
  <dc:language>en</dc:language>
  <cp:keywords/>
  <dcterms:created xsi:type="dcterms:W3CDTF">2026-07-21T16:17:50Z</dcterms:created>
  <dcterms:modified xsi:type="dcterms:W3CDTF">2026-07-21T16:17:50Z</dcterms:modified>
</cp:coreProperties>
</file>

<file path=docProps/custom.xml><?xml version="1.0" encoding="utf-8"?>
<Properties xmlns="http://schemas.openxmlformats.org/officeDocument/2006/custom-properties" xmlns:vt="http://schemas.openxmlformats.org/officeDocument/2006/docPropsVTypes"/>
</file>