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e88bc679dfe73df7a44d77ffe58fdc9967a9176"/>
    <w:p>
      <w:pPr>
        <w:pStyle w:val="Heading1"/>
      </w:pPr>
      <w:r>
        <w:t xml:space="preserve">Abstract Academic: The Role of Laboratory Technicians in Public Health in Ivory Coast Abidjan</w:t>
      </w:r>
    </w:p>
    <w:p>
      <w:pPr>
        <w:pStyle w:val="FirstParagraph"/>
      </w:pPr>
      <w:r>
        <w:rPr>
          <w:bCs/>
          <w:b/>
        </w:rPr>
        <w:t xml:space="preserve">Introduction:</w:t>
      </w:r>
    </w:p>
    <w:p>
      <w:pPr>
        <w:pStyle w:val="BodyText"/>
      </w:pPr>
      <w:r>
        <w:t xml:space="preserve">The field of laboratory medicine plays a pivotal role in modern healthcare systems, serving as the backbone for diagnostic accuracy, disease surveillance, and public health initiatives. In the context of Ivory Coast Abidjan—the economic capital and a hub for medical research and healthcare delivery—Laboratory Technicians occupy a critical position in ensuring the quality and reliability of clinical data. This academic abstract explores the multifaceted responsibilities of Laboratory Technicians within this region, their impact on public health outcomes, and the challenges they face in an environment marked by rapid urbanization, increasing disease prevalence, and evolving healthcare demands. By examining their contributions to diagnostic precision, research support, and community health programs in Abidjan, this document underscores the indispensable role of Laboratory Technicians as key players in Ivory Coast's medical infrastructure.</w:t>
      </w:r>
    </w:p>
    <w:bookmarkStart w:id="20" w:name="Xdfbdfaefec40ed249bc7a7c9799658682b0759a"/>
    <w:p>
      <w:pPr>
        <w:pStyle w:val="Heading2"/>
      </w:pPr>
      <w:r>
        <w:t xml:space="preserve">The Role and Responsibilities of Laboratory Technicians</w:t>
      </w:r>
    </w:p>
    <w:p>
      <w:pPr>
        <w:pStyle w:val="FirstParagraph"/>
      </w:pPr>
      <w:r>
        <w:t xml:space="preserve">Laboratory Technicians in Ivory Coast Abidjan are trained professionals tasked with conducting a wide range of clinical tests, analyzing biological samples, and ensuring compliance with international standards for laboratory practices. Their work spans multiple domains, including microbiology, hematology, biochemistry, immunology, and molecular diagnostics. In Abidjan’s public and private healthcare facilities—such as the National Hospital Center (CHU), University Hospitals of Abidjan (HUA), and private diagnostic centers—Laboratory Technicians play a vital role in identifying infectious diseases like malaria, tuberculosis, HIV/AIDS, and emerging viral threats such as Ebola or Zika. Their ability to deliver timely and accurate results is essential for guiding clinical decisions, monitoring treatment efficacy, and implementing preventive measures.</w:t>
      </w:r>
    </w:p>
    <w:p>
      <w:pPr>
        <w:pStyle w:val="BodyText"/>
      </w:pPr>
      <w:r>
        <w:t xml:space="preserve">In addition to routine diagnostics, Laboratory Technicians contribute to epidemiological research by supporting disease surveillance programs. For example, they assist in tracking outbreaks of dengue fever or cholera through rapid diagnostic tests (RDTs) and polymerase chain reaction (PCR) analyses. In Abidjan’s densely populated urban areas, where overcrowding and sanitation challenges exacerbate the risk of infectious diseases, this work is crucial for early intervention and containment efforts.</w:t>
      </w:r>
    </w:p>
    <w:bookmarkEnd w:id="20"/>
    <w:bookmarkStart w:id="21" w:name="X6cd9fc130637ccc5e2db97f2669854cfe4d42d8"/>
    <w:p>
      <w:pPr>
        <w:pStyle w:val="Heading2"/>
      </w:pPr>
      <w:r>
        <w:t xml:space="preserve">Challenges in the Ivory Coast Abidjan Context</w:t>
      </w:r>
    </w:p>
    <w:p>
      <w:pPr>
        <w:pStyle w:val="FirstParagraph"/>
      </w:pPr>
      <w:r>
        <w:t xml:space="preserve">Despite their critical role, Laboratory Technicians in Abidjan face significant challenges that can affect the quality and availability of their services. One major issue is resource limitations, including outdated equipment, inconsistent supply chains for reagents and consumables, and a shortage of trained personnel. Many laboratories in Abidjan rely on aging infrastructure that struggles to meet the demands of a growing population and increasing healthcare needs. For instance, rural clinics connected to urban centers like Abidjan often lack the capacity to perform advanced diagnostic procedures, forcing reliance on centralized laboratory networks that may experience delays due to logistical bottlenecks.</w:t>
      </w:r>
    </w:p>
    <w:p>
      <w:pPr>
        <w:pStyle w:val="BodyText"/>
      </w:pPr>
      <w:r>
        <w:t xml:space="preserve">Another challenge is the need for continuous education and training. As medical technology advances and new pathogens emerge, Laboratory Technicians must stay updated on evolving methodologies. However, access to professional development opportunities in Abidjan remains uneven, with disparities between public institutions and private sectors. Furthermore, the risk of laboratory-acquired infections necessitates strict adherence to biosafety protocols—a task that requires both institutional support and individual vigilance.</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Ivory Coast Abidjan offers a dynamic environment for Laboratory Technicians to innovate and expand their impact. The government has prioritized healthcare infrastructure development through initiatives like the National Health Policy 2017–2030, which emphasizes strengthening diagnostic capacities in public hospitals and community health centers. Private-sector partnerships with international organizations—such as the World Health Organization (WHO) and non-governmental organizations (NGOs)—have also facilitated the introduction of modern equipment, digital data management systems, and telemedicine platforms that improve laboratory efficiency.</w:t>
      </w:r>
    </w:p>
    <w:p>
      <w:pPr>
        <w:pStyle w:val="BodyText"/>
      </w:pPr>
      <w:r>
        <w:t xml:space="preserve">Abidjan’s status as a regional center for education and research further enhances opportunities for Laboratory Technicians. Institutions like the University of Abidjan, École Normale Supérieure (ENS), and the African Institute for Mathematical Sciences (AIMS) offer specialized training programs in biotechnology, microbiology, and clinical laboratory sciences. These programs not only produce skilled graduates but also foster collaborations between academia, industry, and healthcare providers to address local health challenges.</w:t>
      </w:r>
    </w:p>
    <w:bookmarkEnd w:id="22"/>
    <w:bookmarkStart w:id="23" w:name="X1aa0c6e44ac9a6b17333fd8fb6488a6fa5dff84"/>
    <w:p>
      <w:pPr>
        <w:pStyle w:val="Heading2"/>
      </w:pPr>
      <w:r>
        <w:t xml:space="preserve">The Impact of Laboratory Technicians on Public Health</w:t>
      </w:r>
    </w:p>
    <w:p>
      <w:pPr>
        <w:pStyle w:val="FirstParagraph"/>
      </w:pPr>
      <w:r>
        <w:t xml:space="preserve">The work of Laboratory Technicians in Ivory Coast Abidjan has a ripple effect on public health outcomes. By providing reliable diagnostic results, they enable timely treatment for patients and reduce the burden on healthcare systems through early detection and intervention. For example, their role in screening for non-communicable diseases such as diabetes and hypertension supports preventive care initiatives aligned with the Ivorian government’s commitment to universal health coverage.</w:t>
      </w:r>
    </w:p>
    <w:p>
      <w:pPr>
        <w:pStyle w:val="BodyText"/>
      </w:pPr>
      <w:r>
        <w:t xml:space="preserve">Laboratory Technicians also contribute to global health goals by participating in international research collaborations. Their involvement in studies on antimicrobial resistance, vaccine efficacy, and genetic disorders helps position Ivory Coast as a regional leader in scientific innovation. In Abidjan’s laboratories, technicians frequently collaborate with researchers from Europe and Africa to advance knowledge of tropical diseases and develop locally relevant diagnostic tools.</w:t>
      </w:r>
    </w:p>
    <w:bookmarkEnd w:id="23"/>
    <w:bookmarkStart w:id="24" w:name="conclusion"/>
    <w:p>
      <w:pPr>
        <w:pStyle w:val="Heading2"/>
      </w:pPr>
      <w:r>
        <w:t xml:space="preserve">Conclusion</w:t>
      </w:r>
    </w:p>
    <w:p>
      <w:pPr>
        <w:pStyle w:val="FirstParagraph"/>
      </w:pPr>
      <w:r>
        <w:t xml:space="preserve">In summary, Laboratory Technicians are indispensable stakeholders in the healthcare ecosystem of Ivory Coast Abidjan. Their expertise ensures that clinical decisions are grounded in accurate data, while their adaptability and innovation address the unique challenges of a rapidly evolving urban landscape. By investing in their training, infrastructure, and professional development opportunities, Ivory Coast can strengthen its public health systems and improve outcomes for its citizens. As Abidjan continues to grow as a center for medical excellence on the African continent, the role of Laboratory Technicians will remain central to achieving equitable access to quality healthcare.</w:t>
      </w:r>
    </w:p>
    <w:p>
      <w:pPr>
        <w:pStyle w:val="BodyText"/>
      </w:pPr>
      <w:r>
        <w:rPr>
          <w:bCs/>
          <w:b/>
        </w:rPr>
        <w:t xml:space="preserve">Keywords:</w:t>
      </w:r>
      <w:r>
        <w:t xml:space="preserve"> </w:t>
      </w:r>
      <w:r>
        <w:t xml:space="preserve">Abstract academic, Laboratory Technician, Ivory Coast Abidjan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Laboratory Technicians in Public Health in Ivory Coast Abidjan</dc:title>
  <dc:creator/>
  <dc:language>en</dc:language>
  <cp:keywords/>
  <dcterms:created xsi:type="dcterms:W3CDTF">2026-07-20T08:10:01Z</dcterms:created>
  <dcterms:modified xsi:type="dcterms:W3CDTF">2026-07-20T08:10:01Z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