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2568078ae9bb20e9e6ae133f840dc572f0e71e3"/>
    <w:p>
      <w:pPr>
        <w:pStyle w:val="Heading1"/>
      </w:pPr>
      <w:r>
        <w:t xml:space="preserve">Abstract Academic: The Role of a Laboratory Technician in Kuwait Kuwait City</w:t>
      </w:r>
    </w:p>
    <w:p>
      <w:pPr>
        <w:pStyle w:val="FirstParagraph"/>
      </w:pPr>
      <w:r>
        <w:t xml:space="preserve">In the context of modern healthcare and scientific advancement, the role of a</w:t>
      </w:r>
      <w:r>
        <w:t xml:space="preserve"> </w:t>
      </w:r>
      <w:r>
        <w:rPr>
          <w:bCs/>
          <w:b/>
        </w:rPr>
        <w:t xml:space="preserve">Laboratory Technician</w:t>
      </w:r>
      <w:r>
        <w:t xml:space="preserve"> </w:t>
      </w:r>
      <w:r>
        <w:t xml:space="preserve">has become increasingly vital across disciplines such as medicine, environmental science, and biotechnology. This abstract academic document explores the significance of laboratory technicians in</w:t>
      </w:r>
      <w:r>
        <w:t xml:space="preserve"> </w:t>
      </w:r>
      <w:r>
        <w:rPr>
          <w:bCs/>
          <w:b/>
        </w:rPr>
        <w:t xml:space="preserve">Kuwait Kuwait City</w:t>
      </w:r>
      <w:r>
        <w:t xml:space="preserve">, examining their responsibilities, qualifications, challenges, and contributions to scientific progress in this rapidly developing region. By analyzing the unique demands of Kuwait’s healthcare infrastructure and industrial sectors, this study underscores the critical importance of skilled professionals in laboratories across hospitals, research institutions, and private enterprises.</w:t>
      </w:r>
    </w:p>
    <w:bookmarkStart w:id="20" w:name="introduction"/>
    <w:p>
      <w:pPr>
        <w:pStyle w:val="Heading2"/>
      </w:pPr>
      <w:r>
        <w:t xml:space="preserve">Introduction</w:t>
      </w:r>
    </w:p>
    <w:p>
      <w:pPr>
        <w:pStyle w:val="FirstParagraph"/>
      </w:pPr>
      <w:r>
        <w:t xml:space="preserve">Kuwait Kuwait City, as the capital and largest city of Kuwait, serves as a hub for both public and private sector activities. The city’s population growth, coupled with its strategic position in the Gulf Cooperation Council (GCC), has necessitated robust healthcare systems and scientific research facilities. Within this framework,</w:t>
      </w:r>
      <w:r>
        <w:t xml:space="preserve"> </w:t>
      </w:r>
      <w:r>
        <w:rPr>
          <w:bCs/>
          <w:b/>
        </w:rPr>
        <w:t xml:space="preserve">Laboratory Technicians</w:t>
      </w:r>
      <w:r>
        <w:t xml:space="preserve"> </w:t>
      </w:r>
      <w:r>
        <w:t xml:space="preserve">play a foundational role in diagnosing diseases, conducting environmental analyses, and supporting pharmaceutical development. This document aims to provide an academic overview of the profession’s relevance in Kuwait City, emphasizing its alignment with national goals for technological innovation and healthcare excellence.</w:t>
      </w:r>
    </w:p>
    <w:bookmarkEnd w:id="20"/>
    <w:bookmarkStart w:id="21" w:name="X52454e19ba0cdc89cc47cedcfaafaffd92a7681"/>
    <w:p>
      <w:pPr>
        <w:pStyle w:val="Heading2"/>
      </w:pPr>
      <w:r>
        <w:t xml:space="preserve">The Role of a Laboratory Technician in Kuwait Kuwait City</w:t>
      </w:r>
    </w:p>
    <w:p>
      <w:pPr>
        <w:pStyle w:val="FirstParagraph"/>
      </w:pPr>
      <w:r>
        <w:t xml:space="preserve">A</w:t>
      </w:r>
      <w:r>
        <w:t xml:space="preserve"> </w:t>
      </w:r>
      <w:r>
        <w:rPr>
          <w:bCs/>
          <w:b/>
        </w:rPr>
        <w:t xml:space="preserve">Laboratory Technician</w:t>
      </w:r>
      <w:r>
        <w:t xml:space="preserve"> </w:t>
      </w:r>
      <w:r>
        <w:t xml:space="preserve">is a specialized professional responsible for performing experiments, analyzing samples, and ensuring the accuracy of scientific data. In</w:t>
      </w:r>
      <w:r>
        <w:t xml:space="preserve"> </w:t>
      </w:r>
      <w:r>
        <w:rPr>
          <w:bCs/>
          <w:b/>
        </w:rPr>
        <w:t xml:space="preserve">Kuwait Kuwait City</w:t>
      </w:r>
      <w:r>
        <w:t xml:space="preserve">, their work spans multiple fields: clinical laboratories process patient blood and tissue samples to detect infections or diseases; environmental labs test air, water, and soil for pollutants; while industrial labs support quality control in manufacturing. These roles are integral to both public health initiatives and the city’s economic development.</w:t>
      </w:r>
    </w:p>
    <w:p>
      <w:pPr>
        <w:pStyle w:val="BodyText"/>
      </w:pPr>
      <w:r>
        <w:t xml:space="preserve">Kuwait City’s healthcare sector relies heavily on laboratory technicians for rapid and accurate diagnostic results. For instance, during outbreaks of communicable diseases or pandemics, these professionals work tirelessly to process thousands of tests daily, ensuring timely treatment and containment strategies. Their expertise is also critical in personalized medicine, where genetic testing and molecular diagnostics are increasingly adopted in hospitals like the Kuwait University Hospital and Al-Amal General Hospital.</w:t>
      </w:r>
    </w:p>
    <w:bookmarkEnd w:id="21"/>
    <w:bookmarkStart w:id="22" w:name="Xa3544c65ee52d3234adbbda942714525f97f07d"/>
    <w:p>
      <w:pPr>
        <w:pStyle w:val="Heading2"/>
      </w:pPr>
      <w:r>
        <w:t xml:space="preserve">Qualifications and Education Requirements</w:t>
      </w:r>
    </w:p>
    <w:p>
      <w:pPr>
        <w:pStyle w:val="FirstParagraph"/>
      </w:pPr>
      <w:r>
        <w:t xml:space="preserve">Becoming a qualified</w:t>
      </w:r>
      <w:r>
        <w:t xml:space="preserve"> </w:t>
      </w:r>
      <w:r>
        <w:rPr>
          <w:bCs/>
          <w:b/>
        </w:rPr>
        <w:t xml:space="preserve">Laboratory Technician</w:t>
      </w:r>
      <w:r>
        <w:t xml:space="preserve"> </w:t>
      </w:r>
      <w:r>
        <w:t xml:space="preserve">in Kuwait requires meeting stringent educational benchmarks. The Ministry of Health and accredited institutions such as the College of Medicine and Health Sciences at Kuwait University mandate a bachelor’s degree in medical laboratory science, biomedical technology, or a related field. Additionally, certification from the Kuwait Society for Medical Laboratory Technologists (KSMALT) is often required to practice legally within the country.</w:t>
      </w:r>
    </w:p>
    <w:p>
      <w:pPr>
        <w:pStyle w:val="BodyText"/>
      </w:pPr>
      <w:r>
        <w:t xml:space="preserve">Training programs emphasize hands-on experience with advanced equipment such as automated analyzers, PCR machines, and electron microscopes. Courses also include bioethics, infection control protocols specific to Kuwait’s climate and population, and compliance with international standards like ISO 15189 for medical laboratories. These qualifications ensure that technicians can operate efficiently in the high-pressure environments of Kuwait City’s hospitals and research centers.</w:t>
      </w:r>
    </w:p>
    <w:bookmarkEnd w:id="22"/>
    <w:bookmarkStart w:id="23" w:name="Xa432467ad1186fce3b1024a8a5cfbfe0f2b4601"/>
    <w:p>
      <w:pPr>
        <w:pStyle w:val="Heading2"/>
      </w:pPr>
      <w:r>
        <w:t xml:space="preserve">Challenges Faced by Laboratory Technicians in Kuwait</w:t>
      </w:r>
    </w:p>
    <w:p>
      <w:pPr>
        <w:pStyle w:val="FirstParagraph"/>
      </w:pPr>
      <w:r>
        <w:t xml:space="preserve">Despite the profession’s importance,</w:t>
      </w:r>
      <w:r>
        <w:t xml:space="preserve"> </w:t>
      </w:r>
      <w:r>
        <w:rPr>
          <w:bCs/>
          <w:b/>
        </w:rPr>
        <w:t xml:space="preserve">Laboratory Technicians</w:t>
      </w:r>
      <w:r>
        <w:t xml:space="preserve"> </w:t>
      </w:r>
      <w:r>
        <w:t xml:space="preserve">in</w:t>
      </w:r>
      <w:r>
        <w:t xml:space="preserve"> </w:t>
      </w:r>
      <w:r>
        <w:rPr>
          <w:bCs/>
          <w:b/>
        </w:rPr>
        <w:t xml:space="preserve">Kuwait Kuwait City</w:t>
      </w:r>
      <w:r>
        <w:t xml:space="preserve"> </w:t>
      </w:r>
      <w:r>
        <w:t xml:space="preserve">face unique challenges. Rapid urbanization and population growth have led to an increased workload, requiring technicians to manage high sample volumes without compromising accuracy. Additionally, the hot desert climate necessitates strict adherence to storage conditions for biological samples, which can be logistically complex.</w:t>
      </w:r>
    </w:p>
    <w:p>
      <w:pPr>
        <w:pStyle w:val="BodyText"/>
      </w:pPr>
      <w:r>
        <w:t xml:space="preserve">Economic fluctuations in Kuwait also impact funding for research and healthcare infrastructure. Technicians often contend with outdated equipment or limited access to cutting-edge technologies compared to global standards. However, government initiatives such as the Kuwait Vision 2035 have prioritized investments in health technology, signaling a growing commitment to modernizing laboratory facilities across the city.</w:t>
      </w:r>
    </w:p>
    <w:bookmarkEnd w:id="23"/>
    <w:bookmarkStart w:id="24" w:name="opportunities-for-growth-and-innovation"/>
    <w:p>
      <w:pPr>
        <w:pStyle w:val="Heading2"/>
      </w:pPr>
      <w:r>
        <w:t xml:space="preserve">Opportunities for Growth and Innovation</w:t>
      </w:r>
    </w:p>
    <w:p>
      <w:pPr>
        <w:pStyle w:val="FirstParagraph"/>
      </w:pPr>
      <w:r>
        <w:t xml:space="preserve">The demand for skilled</w:t>
      </w:r>
      <w:r>
        <w:t xml:space="preserve"> </w:t>
      </w:r>
      <w:r>
        <w:rPr>
          <w:bCs/>
          <w:b/>
        </w:rPr>
        <w:t xml:space="preserve">Laboratory Technicians</w:t>
      </w:r>
      <w:r>
        <w:t xml:space="preserve"> </w:t>
      </w:r>
      <w:r>
        <w:t xml:space="preserve">in Kuwait City is projected to rise due to expanding healthcare networks, private sector investments, and advancements in personalized medicine. Opportunities exist in niche areas such as forensic science, pharmaceutical research, and environmental monitoring. For example, the Kuwait Institute for Scientific Research (KISR) frequently collaborates with international partners on projects requiring specialized laboratory expertise.</w:t>
      </w:r>
    </w:p>
    <w:p>
      <w:pPr>
        <w:pStyle w:val="BodyText"/>
      </w:pPr>
      <w:r>
        <w:t xml:space="preserve">Technicians can also pursue advanced certifications or master’s degrees to transition into leadership roles such as lab managers or quality assurance specialists. Professional development is encouraged through workshops organized by the Kuwait Society for Medical Laboratory Technologists and partnerships with global institutions like the World Health Organization (WHO).</w:t>
      </w:r>
    </w:p>
    <w:bookmarkEnd w:id="24"/>
    <w:bookmarkStart w:id="25" w:name="X4bce762d20ed6ee55d567c741361a8900a511da"/>
    <w:p>
      <w:pPr>
        <w:pStyle w:val="Heading2"/>
      </w:pPr>
      <w:r>
        <w:t xml:space="preserve">The Future of Laboratory Technician Roles in Kuwait City</w:t>
      </w:r>
    </w:p>
    <w:p>
      <w:pPr>
        <w:pStyle w:val="FirstParagraph"/>
      </w:pPr>
      <w:r>
        <w:t xml:space="preserve">As Kuwait City continues to grow, the role of a</w:t>
      </w:r>
      <w:r>
        <w:t xml:space="preserve"> </w:t>
      </w:r>
      <w:r>
        <w:rPr>
          <w:bCs/>
          <w:b/>
        </w:rPr>
        <w:t xml:space="preserve">Laboratory Technician</w:t>
      </w:r>
      <w:r>
        <w:t xml:space="preserve"> </w:t>
      </w:r>
      <w:r>
        <w:t xml:space="preserve">will evolve in tandem with technological advancements. Automation and artificial intelligence are expected to streamline routine tasks, allowing technicians to focus on complex analyses and data interpretation. However, this shift underscores the need for continuous education and adaptability among professionals.</w:t>
      </w:r>
    </w:p>
    <w:p>
      <w:pPr>
        <w:pStyle w:val="BodyText"/>
      </w:pPr>
      <w:r>
        <w:t xml:space="preserve">The government’s emphasis on becoming a regional leader in healthcare innovation ensures that laboratory technicians will remain at the forefront of scientific progress. By integrating local talent with global best practices, Kuwait City can position itself as a model for medical and scientific excellence in the Middle East.</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Laboratory Technician</w:t>
      </w:r>
      <w:r>
        <w:t xml:space="preserve"> </w:t>
      </w:r>
      <w:r>
        <w:t xml:space="preserve">in</w:t>
      </w:r>
      <w:r>
        <w:t xml:space="preserve"> </w:t>
      </w:r>
      <w:r>
        <w:rPr>
          <w:bCs/>
          <w:b/>
        </w:rPr>
        <w:t xml:space="preserve">Kuwait Kuwait City</w:t>
      </w:r>
      <w:r>
        <w:t xml:space="preserve"> </w:t>
      </w:r>
      <w:r>
        <w:t xml:space="preserve">is indispensable to both public health and scientific advancement. Their expertise underpins critical services such as disease diagnosis, environmental monitoring, and industrial research. While challenges exist, the dynamic landscape of Kuwait City offers unparalleled opportunities for growth, innovation, and professional fulfillment. This academic abstract highlights the necessity of fostering a supportive ecosystem for laboratory technicians to ensure they can meet the evolving demands of Kuwait’s healthcare and scientific sectors.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Kuwait Kuwait City</dc:title>
  <dc:creator/>
  <cp:keywords/>
  <dcterms:created xsi:type="dcterms:W3CDTF">2026-07-21T05:41:09Z</dcterms:created>
  <dcterms:modified xsi:type="dcterms:W3CDTF">2026-07-21T05:41:09Z</dcterms:modified>
</cp:coreProperties>
</file>

<file path=docProps/custom.xml><?xml version="1.0" encoding="utf-8"?>
<Properties xmlns="http://schemas.openxmlformats.org/officeDocument/2006/custom-properties" xmlns:vt="http://schemas.openxmlformats.org/officeDocument/2006/docPropsVTypes"/>
</file>