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e0f3b38ea827661e77054a827f4249549f9c85c"/>
    <w:p>
      <w:pPr>
        <w:pStyle w:val="Heading1"/>
      </w:pPr>
      <w:r>
        <w:t xml:space="preserve">Abstract Academic: The Role and Significance of the Laboratory Technician in Myanmar Yangon</w:t>
      </w:r>
    </w:p>
    <w:p>
      <w:pPr>
        <w:pStyle w:val="FirstParagraph"/>
      </w:pPr>
      <w:r>
        <w:rPr>
          <w:bCs/>
          <w:b/>
        </w:rPr>
        <w:t xml:space="preserve">Abstract:</w:t>
      </w:r>
    </w:p>
    <w:p>
      <w:pPr>
        <w:pStyle w:val="BodyText"/>
      </w:pPr>
      <w:r>
        <w:t xml:space="preserve">The role of a laboratory technician is critical to the advancement of scientific research, healthcare delivery, and public health management. In the context of Myanmar Yangon, where rapid urbanization and increasing healthcare demands are reshaping the medical landscape, laboratory technicians serve as indispensable professionals in both clinical and research settings. This academic abstract explores the multifaceted contributions of laboratory technicians in Yangon’s biomedical field, their educational prerequisites, challenges faced in practice, and their potential for growth within a dynamic socio-economic environment. By analyzing these aspects through an academic lens, this document underscores the importance of cultivating skilled laboratory professionals to support Myanmar’s healthcare infrastructure and scientific innovation.</w:t>
      </w:r>
    </w:p>
    <w:bookmarkStart w:id="20" w:name="introduction"/>
    <w:p>
      <w:pPr>
        <w:pStyle w:val="Heading2"/>
      </w:pPr>
      <w:r>
        <w:t xml:space="preserve">1. Introduction</w:t>
      </w:r>
    </w:p>
    <w:p>
      <w:pPr>
        <w:pStyle w:val="FirstParagraph"/>
      </w:pPr>
      <w:r>
        <w:t xml:space="preserve">Myanmar Yangon, the largest city in Southeast Asia and a hub for education, commerce, and healthcare services, has witnessed significant development in recent decades. As the capital of the Ministry of Health and Sports and home to numerous hospitals, research institutions, and universities, Yangon has become a focal point for medical advancements. Within this ecosystem, laboratory technicians play a pivotal role in diagnosing diseases, conducting medical research, ensuring quality control in pharmaceuticals, and supporting public health initiatives. Their work is foundational to the functioning of modern healthcare systems and scientific inquiry. This abstract examines the academic and practical dimensions of being a laboratory technician in Yangon, with particular attention to its relevance within Myanmar’s national development goals.</w:t>
      </w:r>
    </w:p>
    <w:bookmarkEnd w:id="20"/>
    <w:bookmarkStart w:id="21" w:name="Xbc9589684a8bcbbd39e2916364d70b54140da5a"/>
    <w:p>
      <w:pPr>
        <w:pStyle w:val="Heading2"/>
      </w:pPr>
      <w:r>
        <w:t xml:space="preserve">2. Roles and Responsibilities of Laboratory Technicians in Yangon</w:t>
      </w:r>
    </w:p>
    <w:p>
      <w:pPr>
        <w:pStyle w:val="FirstParagraph"/>
      </w:pPr>
      <w:r>
        <w:t xml:space="preserve">The duties of a laboratory technician in Yangon encompass a wide range of activities, including specimen collection and analysis, equipment maintenance, data interpretation, and collaboration with medical professionals. In clinical laboratories affiliated with hospitals like the Yangon General Hospital or private facilities such as the Myanmar Medical College Hospital, technicians are responsible for running tests to detect infections (e.g., malaria, dengue), assess blood parameters (e.g., hemoglobin levels), and monitor chronic conditions (e.g., diabetes). Additionally, research-oriented laboratories at institutions like the University of Yangon or the Myanmar Institute of Information Technology rely on technicians to conduct experiments in biotechnology, environmental science, and pharmaceutical development.</w:t>
      </w:r>
    </w:p>
    <w:p>
      <w:pPr>
        <w:pStyle w:val="BodyText"/>
      </w:pPr>
      <w:r>
        <w:t xml:space="preserve">Beyond technical tasks, laboratory technicians in Yangon also contribute to public health surveillance. For instance, during outbreaks of communicable diseases such as cholera or leprosy, they assist in collecting and analyzing samples for rapid response. Their work aligns with the government’s efforts to improve healthcare access and reduce mortality rates through evidence-based interventions.</w:t>
      </w:r>
    </w:p>
    <w:bookmarkEnd w:id="21"/>
    <w:bookmarkStart w:id="22" w:name="Xbc705a8be62c641742d51426f350fbcccd53243"/>
    <w:p>
      <w:pPr>
        <w:pStyle w:val="Heading2"/>
      </w:pPr>
      <w:r>
        <w:t xml:space="preserve">3. Educational Requirements and Training Programs</w:t>
      </w:r>
    </w:p>
    <w:p>
      <w:pPr>
        <w:pStyle w:val="FirstParagraph"/>
      </w:pPr>
      <w:r>
        <w:t xml:space="preserve">Becoming a laboratory technician in Myanmar Yangon typically requires formal education in biomedical sciences, chemistry, or related disciplines. Institutions such as the University of Medicine (1) Yangon and the Department of Medical Laboratory Technology at the Myanmar Institute of Information Technology offer specialized training programs that combine theoretical knowledge with practical laboratory experience. These programs emphasize skills such as microbiology, clinical chemistry, hematology, and molecular diagnostics.</w:t>
      </w:r>
    </w:p>
    <w:p>
      <w:pPr>
        <w:pStyle w:val="BodyText"/>
      </w:pPr>
      <w:r>
        <w:t xml:space="preserve">However, challenges persist in ensuring widespread access to quality education for aspiring technicians. Many rural areas lack the infrastructure to provide advanced training opportunities, necessitating partnerships between Yangon-based institutions and regional health departments. Additionally, international collaborations with countries like Japan or Thailand have introduced exchange programs that enhance the technical proficiency of Myanmar’s laboratory workforce.</w:t>
      </w:r>
    </w:p>
    <w:bookmarkEnd w:id="22"/>
    <w:bookmarkStart w:id="23" w:name="Xdeeb8e7563837664b16d17ffbff0c60b09ce24c"/>
    <w:p>
      <w:pPr>
        <w:pStyle w:val="Heading2"/>
      </w:pPr>
      <w:r>
        <w:t xml:space="preserve">4. Challenges Faced by Laboratory Technicians in Yangon</w:t>
      </w:r>
    </w:p>
    <w:p>
      <w:pPr>
        <w:pStyle w:val="FirstParagraph"/>
      </w:pPr>
      <w:r>
        <w:t xml:space="preserve">Despite their critical role, laboratory technicians in Yangon face several challenges. These include limited access to modern equipment due to budget constraints, a shortage of trained personnel, and the need for continuous professional development. For example, while high-throughput sequencing technologies are standard in many global laboratories, similar tools remain underutilized in Myanmar due to financial and logistical barriers.</w:t>
      </w:r>
    </w:p>
    <w:p>
      <w:pPr>
        <w:pStyle w:val="BodyText"/>
      </w:pPr>
      <w:r>
        <w:t xml:space="preserve">Moreover, the risk of occupational hazards such as exposure to infectious agents or chemical spills requires stringent safety protocols. While institutions in Yangon have begun adopting international standards for biosafety (e.g., WHO guidelines), implementation remains inconsistent. Addressing these challenges demands sustained investment in infrastructure, training, and regulatory frameworks.</w:t>
      </w:r>
    </w:p>
    <w:bookmarkEnd w:id="23"/>
    <w:bookmarkStart w:id="24" w:name="future-prospects-and-recommendations"/>
    <w:p>
      <w:pPr>
        <w:pStyle w:val="Heading2"/>
      </w:pPr>
      <w:r>
        <w:t xml:space="preserve">5. Future Prospects and Recommendations</w:t>
      </w:r>
    </w:p>
    <w:p>
      <w:pPr>
        <w:pStyle w:val="FirstParagraph"/>
      </w:pPr>
      <w:r>
        <w:t xml:space="preserve">The future of laboratory technicians in Myanmar Yangon is closely tied to the nation’s commitment to improving healthcare outcomes and fostering scientific research. To meet this demand, policymakers must prioritize expanding educational programs for laboratory sciences, increasing funding for modernization projects, and promoting public-private partnerships. For instance, integrating advanced diagnostic technologies into Yangon’s healthcare network could enhance disease detection rates and reduce diagnostic delays.</w:t>
      </w:r>
    </w:p>
    <w:p>
      <w:pPr>
        <w:pStyle w:val="BodyText"/>
      </w:pPr>
      <w:r>
        <w:t xml:space="preserve">Academically, interdisciplinary approaches that combine laboratory science with informatics or data analytics could prepare technicians for emerging fields like precision medicine or digital health. Furthermore, certification programs aligned with global standards (e.g., CLSI or ISO) would elevate the credibility of Yangon’s laboratory professionals on the international stage.</w:t>
      </w:r>
    </w:p>
    <w:bookmarkEnd w:id="24"/>
    <w:bookmarkStart w:id="25" w:name="conclusion"/>
    <w:p>
      <w:pPr>
        <w:pStyle w:val="Heading2"/>
      </w:pPr>
      <w:r>
        <w:t xml:space="preserve">6. Conclusion</w:t>
      </w:r>
    </w:p>
    <w:p>
      <w:pPr>
        <w:pStyle w:val="FirstParagraph"/>
      </w:pPr>
      <w:r>
        <w:t xml:space="preserve">The Laboratory Technician in Myanmar Yangon occupies a vital position at the intersection of healthcare, research, and public policy. As Yangon continues to grow as a regional center for medical innovation, the role of these professionals will become even more pronounced. By addressing existing challenges through education, infrastructure development, and international cooperation, Myanmar can harness the expertise of its laboratory technicians to drive progress in both clinical practice and scientific discovery. This abstract underscores the need for continued academic exploration into the evolving dynamics of laboratory work in Yangon and its broader implications for public health in Myanmar.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Laboratory Technician in Myanmar Yangon</dc:title>
  <dc:creator/>
  <dc:language>en</dc:language>
  <cp:keywords/>
  <dcterms:created xsi:type="dcterms:W3CDTF">2026-07-17T15:00:22Z</dcterms:created>
  <dcterms:modified xsi:type="dcterms:W3CDTF">2026-07-17T15:00:22Z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