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6f81c432d9967b99f62f4a67a4db9bea5e00f21"/>
    <w:p>
      <w:pPr>
        <w:pStyle w:val="Heading1"/>
      </w:pPr>
      <w:r>
        <w:t xml:space="preserve">Abstract Academic Document: The Role and Significance of a Laboratory Technician in the Philippines, Manila</w:t>
      </w:r>
    </w:p>
    <w:p>
      <w:pPr>
        <w:pStyle w:val="FirstParagraph"/>
      </w:pPr>
      <w:r>
        <w:rPr>
          <w:bCs/>
          <w:b/>
        </w:rPr>
        <w:t xml:space="preserve">Abstract academic:</w:t>
      </w:r>
      <w:r>
        <w:t xml:space="preserve"> </w:t>
      </w:r>
      <w:r>
        <w:t xml:space="preserve">This document presents an academic exploration of the vital role played by</w:t>
      </w:r>
      <w:r>
        <w:t xml:space="preserve"> </w:t>
      </w:r>
      <w:r>
        <w:rPr>
          <w:iCs/>
          <w:i/>
        </w:rPr>
        <w:t xml:space="preserve">Laboratory Technicians</w:t>
      </w:r>
      <w:r>
        <w:t xml:space="preserve"> </w:t>
      </w:r>
      <w:r>
        <w:t xml:space="preserve">in the healthcare landscape of</w:t>
      </w:r>
      <w:r>
        <w:t xml:space="preserve"> </w:t>
      </w:r>
      <w:r>
        <w:rPr>
          <w:iCs/>
          <w:i/>
        </w:rPr>
        <w:t xml:space="preserve">Philippines Manila</w:t>
      </w:r>
      <w:r>
        <w:t xml:space="preserve">. As a critical component of medical diagnostics and research, laboratory technicians contribute significantly to public health initiatives, clinical decision-making, and scientific advancements. This abstract aims to highlight their professional responsibilities, challenges faced in urban settings like Manila, and the importance of their work within the broader context of Philippine healthcare systems. The discussion incorporates academic perspectives on skill development, institutional support requirements for</w:t>
      </w:r>
      <w:r>
        <w:t xml:space="preserve"> </w:t>
      </w:r>
      <w:r>
        <w:rPr>
          <w:iCs/>
          <w:i/>
        </w:rPr>
        <w:t xml:space="preserve">Laboratory Technician</w:t>
      </w:r>
      <w:r>
        <w:t xml:space="preserve"> </w:t>
      </w:r>
      <w:r>
        <w:t xml:space="preserve">roles in Manila's diverse clinical environments, and the socioeconomic impact of their contributions to public health.</w:t>
      </w:r>
    </w:p>
    <w:bookmarkStart w:id="20" w:name="introduction"/>
    <w:p>
      <w:pPr>
        <w:pStyle w:val="Heading2"/>
      </w:pPr>
      <w:r>
        <w:t xml:space="preserve">Introduction</w:t>
      </w:r>
    </w:p>
    <w:p>
      <w:pPr>
        <w:pStyle w:val="FirstParagraph"/>
      </w:pPr>
      <w:r>
        <w:t xml:space="preserve">The field of laboratory science is integral to modern healthcare, particularly in densely populated urban centers such as</w:t>
      </w:r>
      <w:r>
        <w:t xml:space="preserve"> </w:t>
      </w:r>
      <w:r>
        <w:rPr>
          <w:bCs/>
          <w:b/>
        </w:rPr>
        <w:t xml:space="preserve">Philippines Manila</w:t>
      </w:r>
      <w:r>
        <w:t xml:space="preserve">, where demand for diagnostic services and medical research is continuously rising.</w:t>
      </w:r>
      <w:r>
        <w:t xml:space="preserve"> </w:t>
      </w:r>
      <w:r>
        <w:rPr>
          <w:iCs/>
          <w:i/>
        </w:rPr>
        <w:t xml:space="preserve">Laboratory Technicians</w:t>
      </w:r>
      <w:r>
        <w:t xml:space="preserve">, trained professionals tasked with conducting scientific analyses, play a pivotal role in diagnosing diseases, monitoring treatment efficacy, and ensuring the safety of medical procedures. In Manila, a city known for its dynamic healthcare infrastructure and challenges related to overcrowding and resource allocation, the work of laboratory technicians is indispensable. This abstract delves into the academic relevance of studying</w:t>
      </w:r>
      <w:r>
        <w:t xml:space="preserve"> </w:t>
      </w:r>
      <w:r>
        <w:rPr>
          <w:iCs/>
          <w:i/>
        </w:rPr>
        <w:t xml:space="preserve">Laboratory Technician</w:t>
      </w:r>
      <w:r>
        <w:t xml:space="preserve"> </w:t>
      </w:r>
      <w:r>
        <w:t xml:space="preserve">roles in Manila’s healthcare system, emphasizing their contributions to both clinical practice and research.</w:t>
      </w:r>
    </w:p>
    <w:bookmarkEnd w:id="20"/>
    <w:bookmarkStart w:id="21" w:name="Xfa4e2c6f401119bc0259378246783417e42ec8f"/>
    <w:p>
      <w:pPr>
        <w:pStyle w:val="Heading2"/>
      </w:pPr>
      <w:r>
        <w:t xml:space="preserve">Professional Responsibilities of a Laboratory Technician in Philippines Manila</w:t>
      </w:r>
    </w:p>
    <w:p>
      <w:pPr>
        <w:pStyle w:val="FirstParagraph"/>
      </w:pPr>
      <w:r>
        <w:rPr>
          <w:bCs/>
          <w:b/>
        </w:rPr>
        <w:t xml:space="preserve">Laboratory Technicians</w:t>
      </w:r>
      <w:r>
        <w:t xml:space="preserve"> </w:t>
      </w:r>
      <w:r>
        <w:t xml:space="preserve">in</w:t>
      </w:r>
      <w:r>
        <w:t xml:space="preserve"> </w:t>
      </w:r>
      <w:r>
        <w:rPr>
          <w:bCs/>
          <w:b/>
        </w:rPr>
        <w:t xml:space="preserve">Philippines Manila</w:t>
      </w:r>
      <w:r>
        <w:t xml:space="preserve"> </w:t>
      </w:r>
      <w:r>
        <w:t xml:space="preserve">are responsible for performing a wide range of tests on biological samples such as blood, urine, and tissues. Their duties include analyzing these samples to detect infections, monitor chronic conditions like diabetes or hypertension, and identify genetic disorders. In clinical laboratories across Manila’s hospitals and diagnostic centers, they operate advanced equipment such as microscopes, centrifuges, and automated analyzers while adhering to strict protocols for accuracy and safety. Furthermore,</w:t>
      </w:r>
      <w:r>
        <w:t xml:space="preserve"> </w:t>
      </w:r>
      <w:r>
        <w:rPr>
          <w:iCs/>
          <w:i/>
        </w:rPr>
        <w:t xml:space="preserve">Laboratory Technician</w:t>
      </w:r>
      <w:r>
        <w:t xml:space="preserve"> </w:t>
      </w:r>
      <w:r>
        <w:t xml:space="preserve">roles extend beyond diagnostics; they assist in research projects at universities and institutions in Manila, contributing to studies on emerging pathogens or public health trends.</w:t>
      </w:r>
    </w:p>
    <w:bookmarkEnd w:id="21"/>
    <w:bookmarkStart w:id="22" w:name="Xebe556bf1635ed9c463442eb292472a31c05e05"/>
    <w:p>
      <w:pPr>
        <w:pStyle w:val="Heading2"/>
      </w:pPr>
      <w:r>
        <w:t xml:space="preserve">Challenges Faced by Laboratory Technicians in Manila</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iCs/>
          <w:i/>
        </w:rPr>
        <w:t xml:space="preserve">Philippines Manila</w:t>
      </w:r>
      <w:r>
        <w:t xml:space="preserve"> </w:t>
      </w:r>
      <w:r>
        <w:t xml:space="preserve">encounter several challenges that impact their effectiveness. Urban environments like Manila often face issues such as limited funding for medical infrastructure, insufficient training resources, and high workloads due to the city’s large population. Additionally, rapid technological advancements in laboratory science require continuous education and skill updates for</w:t>
      </w:r>
      <w:r>
        <w:t xml:space="preserve"> </w:t>
      </w:r>
      <w:r>
        <w:rPr>
          <w:iCs/>
          <w:i/>
        </w:rPr>
        <w:t xml:space="preserve">Laboratory Technician</w:t>
      </w:r>
      <w:r>
        <w:t xml:space="preserve"> </w:t>
      </w:r>
      <w:r>
        <w:t xml:space="preserve">professionals to remain proficient in using modern equipment. The abstract highlights these challenges as areas requiring academic attention, particularly in developing strategies to support</w:t>
      </w:r>
      <w:r>
        <w:t xml:space="preserve"> </w:t>
      </w:r>
      <w:r>
        <w:rPr>
          <w:bCs/>
          <w:b/>
        </w:rPr>
        <w:t xml:space="preserve">Laboratory Technician</w:t>
      </w:r>
      <w:r>
        <w:t xml:space="preserve"> </w:t>
      </w:r>
      <w:r>
        <w:t xml:space="preserve">training programs tailored to Manila’s specific healthcare needs.</w:t>
      </w:r>
    </w:p>
    <w:bookmarkEnd w:id="22"/>
    <w:bookmarkStart w:id="23" w:name="Xa195a0e31babdbaa9f5aa10f97d820256b7d75a"/>
    <w:p>
      <w:pPr>
        <w:pStyle w:val="Heading2"/>
      </w:pPr>
      <w:r>
        <w:t xml:space="preserve">Educational and Institutional Support for Laboratory Technicians in Manila</w:t>
      </w:r>
    </w:p>
    <w:p>
      <w:pPr>
        <w:pStyle w:val="FirstParagraph"/>
      </w:pPr>
      <w:r>
        <w:t xml:space="preserve">The academic framework for</w:t>
      </w:r>
      <w:r>
        <w:t xml:space="preserve"> </w:t>
      </w:r>
      <w:r>
        <w:rPr>
          <w:iCs/>
          <w:i/>
        </w:rPr>
        <w:t xml:space="preserve">Laboratory Technician</w:t>
      </w:r>
      <w:r>
        <w:t xml:space="preserve"> </w:t>
      </w:r>
      <w:r>
        <w:t xml:space="preserve">education in</w:t>
      </w:r>
      <w:r>
        <w:t xml:space="preserve"> </w:t>
      </w:r>
      <w:r>
        <w:rPr>
          <w:bCs/>
          <w:b/>
        </w:rPr>
        <w:t xml:space="preserve">Philippines Manila</w:t>
      </w:r>
      <w:r>
        <w:t xml:space="preserve"> </w:t>
      </w:r>
      <w:r>
        <w:t xml:space="preserve">is primarily managed by technical-vocational institutions, universities, and government health agencies. Programs offered at schools such as the Philippine Institute of Technology (PIT) and the University of Santo Tomas College of Science provide students with both theoretical knowledge and hands-on training in laboratory procedures. However, there is a growing need for academic research on how to improve these programs to address gaps in practical exposure, especially in urban hospitals where</w:t>
      </w:r>
      <w:r>
        <w:t xml:space="preserve"> </w:t>
      </w:r>
      <w:r>
        <w:rPr>
          <w:bCs/>
          <w:b/>
        </w:rPr>
        <w:t xml:space="preserve">Laboratory Technicians</w:t>
      </w:r>
      <w:r>
        <w:t xml:space="preserve"> </w:t>
      </w:r>
      <w:r>
        <w:t xml:space="preserve">must adapt to high-pressure environments. This document underscores the importance of aligning educational curricula with industry demands to ensure that graduates are equipped for roles in Manila’s evolving healthcare sector.</w:t>
      </w:r>
    </w:p>
    <w:bookmarkEnd w:id="23"/>
    <w:bookmarkStart w:id="24" w:name="X1440cddd40af9e4c2c88f168c642f62cb1c8198"/>
    <w:p>
      <w:pPr>
        <w:pStyle w:val="Heading2"/>
      </w:pPr>
      <w:r>
        <w:t xml:space="preserve">Impact on Public Health and Research Initiatives</w:t>
      </w:r>
    </w:p>
    <w:p>
      <w:pPr>
        <w:pStyle w:val="FirstParagraph"/>
      </w:pPr>
      <w:r>
        <w:t xml:space="preserve">The work of</w:t>
      </w:r>
      <w:r>
        <w:t xml:space="preserve"> </w:t>
      </w:r>
      <w:r>
        <w:rPr>
          <w:iCs/>
          <w:i/>
        </w:rPr>
        <w:t xml:space="preserve">Laboratory Technicians</w:t>
      </w:r>
      <w:r>
        <w:t xml:space="preserve"> </w:t>
      </w:r>
      <w:r>
        <w:t xml:space="preserve">directly influences public health outcomes in</w:t>
      </w:r>
      <w:r>
        <w:t xml:space="preserve"> </w:t>
      </w:r>
      <w:r>
        <w:rPr>
          <w:bCs/>
          <w:b/>
        </w:rPr>
        <w:t xml:space="preserve">Philippines Manila</w:t>
      </w:r>
      <w:r>
        <w:t xml:space="preserve">. For instance, during outbreaks of infectious diseases such as dengue or COVID-19, these professionals play a crucial role in rapid testing and data collection. Their accurate results enable healthcare providers to implement timely interventions and inform policymakers on containment strategies. Furthermore, laboratory technicians contribute to research initiatives at institutions like the Research Institute for Tropical Medicine (RITM) in Manila, supporting studies that address local health issues such as antibiotic resistance or tropical diseases.</w:t>
      </w:r>
    </w:p>
    <w:bookmarkEnd w:id="24"/>
    <w:bookmarkStart w:id="25" w:name="Xa353ba56f377943381ea99990c979b215d31c32"/>
    <w:p>
      <w:pPr>
        <w:pStyle w:val="Heading2"/>
      </w:pPr>
      <w:r>
        <w:t xml:space="preserve">Recommendations for Enhancing Laboratory Technician Roles in Manila</w:t>
      </w:r>
    </w:p>
    <w:p>
      <w:pPr>
        <w:pStyle w:val="FirstParagraph"/>
      </w:pPr>
      <w:r>
        <w:t xml:space="preserve">To strengthen the capabilities of</w:t>
      </w:r>
      <w:r>
        <w:t xml:space="preserve"> </w:t>
      </w:r>
      <w:r>
        <w:rPr>
          <w:bCs/>
          <w:b/>
        </w:rPr>
        <w:t xml:space="preserve">Laboratory Technicians</w:t>
      </w:r>
      <w:r>
        <w:t xml:space="preserve"> </w:t>
      </w:r>
      <w:r>
        <w:t xml:space="preserve">in</w:t>
      </w:r>
      <w:r>
        <w:t xml:space="preserve"> </w:t>
      </w:r>
      <w:r>
        <w:rPr>
          <w:iCs/>
          <w:i/>
        </w:rPr>
        <w:t xml:space="preserve">Philippines Manila</w:t>
      </w:r>
      <w:r>
        <w:t xml:space="preserve">, several academic and institutional measures are recommended. These include expanding access to advanced training programs, ensuring adequate funding for laboratory equipment, and fostering collaborations between educational institutions and healthcare providers. Additionally, this abstract advocates for the integration of digital tools into</w:t>
      </w:r>
      <w:r>
        <w:t xml:space="preserve"> </w:t>
      </w:r>
      <w:r>
        <w:rPr>
          <w:iCs/>
          <w:i/>
        </w:rPr>
        <w:t xml:space="preserve">Laboratory Technician</w:t>
      </w:r>
      <w:r>
        <w:t xml:space="preserve"> </w:t>
      </w:r>
      <w:r>
        <w:t xml:space="preserve">education to prepare professionals for modern diagnostic technologies. Such initiatives would not only enhance the efficiency of medical laboratories in Manila but also elevate the overall quality of healthcare delivery.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iCs/>
          <w:i/>
        </w:rPr>
        <w:t xml:space="preserve">Laboratory Technicians</w:t>
      </w:r>
      <w:r>
        <w:t xml:space="preserve"> </w:t>
      </w:r>
      <w:r>
        <w:t xml:space="preserve">in shaping healthcare outcomes in</w:t>
      </w:r>
      <w:r>
        <w:t xml:space="preserve"> </w:t>
      </w:r>
      <w:r>
        <w:rPr>
          <w:bCs/>
          <w:b/>
        </w:rPr>
        <w:t xml:space="preserve">Philippines Manila</w:t>
      </w:r>
      <w:r>
        <w:t xml:space="preserve">. Their expertise is vital to diagnostic accuracy, disease prevention, and scientific research. However, challenges such as resource limitations and the need for continuous education must be addressed through targeted academic and institutional strategies. By prioritizing the development of</w:t>
      </w:r>
      <w:r>
        <w:t xml:space="preserve"> </w:t>
      </w:r>
      <w:r>
        <w:rPr>
          <w:iCs/>
          <w:i/>
        </w:rPr>
        <w:t xml:space="preserve">Laboratory Technician</w:t>
      </w:r>
      <w:r>
        <w:t xml:space="preserve"> </w:t>
      </w:r>
      <w:r>
        <w:t xml:space="preserve">professionals in Manila, stakeholders can ensure that the city’s healthcare system remains resilient and responsive to public health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Philippines Manila</dc:title>
  <dc:creator/>
  <dc:language>en</dc:language>
  <cp:keywords/>
  <dcterms:created xsi:type="dcterms:W3CDTF">2026-07-19T07:24:33Z</dcterms:created>
  <dcterms:modified xsi:type="dcterms:W3CDTF">2026-07-19T07:24:33Z</dcterms:modified>
</cp:coreProperties>
</file>

<file path=docProps/custom.xml><?xml version="1.0" encoding="utf-8"?>
<Properties xmlns="http://schemas.openxmlformats.org/officeDocument/2006/custom-properties" xmlns:vt="http://schemas.openxmlformats.org/officeDocument/2006/docPropsVTypes"/>
</file>