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4fac021dd864727e48ed952a479336467eef9ce"/>
    <w:p>
      <w:pPr>
        <w:pStyle w:val="Heading1"/>
      </w:pPr>
      <w:r>
        <w:t xml:space="preserve">Abstract Academic Document: The Role and Significance of a Laboratory Technician in South Africa Johannesburg</w:t>
      </w:r>
    </w:p>
    <w:p>
      <w:pPr>
        <w:pStyle w:val="FirstParagraph"/>
      </w:pPr>
      <w:r>
        <w:rPr>
          <w:bCs/>
          <w:b/>
        </w:rPr>
        <w:t xml:space="preserve">Abstract academic:</w:t>
      </w:r>
      <w:r>
        <w:t xml:space="preserve"> </w:t>
      </w:r>
      <w:r>
        <w:t xml:space="preserve">This document provides an academic overview of the role, responsibilities, challenges, and opportunities for a</w:t>
      </w:r>
      <w:r>
        <w:t xml:space="preserve"> </w:t>
      </w:r>
      <w:r>
        <w:rPr>
          <w:bCs/>
          <w:b/>
        </w:rPr>
        <w:t xml:space="preserve">Laboratory Technician</w:t>
      </w:r>
      <w:r>
        <w:t xml:space="preserve"> </w:t>
      </w:r>
      <w:r>
        <w:t xml:space="preserve">in the context of</w:t>
      </w:r>
      <w:r>
        <w:t xml:space="preserve"> </w:t>
      </w:r>
      <w:r>
        <w:rPr>
          <w:bCs/>
          <w:b/>
        </w:rPr>
        <w:t xml:space="preserve">South Africa Johannesburg</w:t>
      </w:r>
      <w:r>
        <w:t xml:space="preserve">. As a critical component of the healthcare and scientific research infrastructure in this rapidly developing urban center, laboratory technicians play a pivotal role in diagnosing diseases, conducting research studies, ensuring public health safety, and supporting educational institutions. This analysis explores the unique demands placed on laboratory technicians in Johannesburg due to its socio-economic dynamics, healthcare priorities, and technological advancements. The document also examines the educational pathways required for aspiring professionals in this field within South Africa’s regulatory framework.</w:t>
      </w:r>
    </w:p>
    <w:bookmarkStart w:id="20" w:name="introduction"/>
    <w:p>
      <w:pPr>
        <w:pStyle w:val="Heading2"/>
      </w:pPr>
      <w:r>
        <w:t xml:space="preserve">Introduction</w:t>
      </w:r>
    </w:p>
    <w:p>
      <w:pPr>
        <w:pStyle w:val="FirstParagraph"/>
      </w:pPr>
      <w:r>
        <w:rPr>
          <w:bCs/>
          <w:b/>
        </w:rPr>
        <w:t xml:space="preserve">South Africa Johannesburg</w:t>
      </w:r>
      <w:r>
        <w:t xml:space="preserve">, as the economic and cultural heart of the country, hosts a diverse population and a complex healthcare ecosystem. In this context, the role of a</w:t>
      </w:r>
      <w:r>
        <w:t xml:space="preserve"> </w:t>
      </w:r>
      <w:r>
        <w:rPr>
          <w:bCs/>
          <w:b/>
        </w:rPr>
        <w:t xml:space="preserve">Laboratory Technician</w:t>
      </w:r>
      <w:r>
        <w:t xml:space="preserve"> </w:t>
      </w:r>
      <w:r>
        <w:t xml:space="preserve">extends beyond routine diagnostic procedures to encompass responsibilities that align with national health goals such as combating HIV/AIDS, tuberculosis (TB), and other communicable diseases. Given Johannesburg’s status as both a hub for public and private healthcare facilities and a center for scientific research, laboratory technicians are essential in ensuring the accuracy of medical diagnoses, the efficacy of pharmaceutical products, and compliance with regulatory standards.</w:t>
      </w:r>
    </w:p>
    <w:bookmarkEnd w:id="20"/>
    <w:bookmarkStart w:id="21" w:name="X85908617133990c1fcbb9b92eb4fb2060fc61f3"/>
    <w:p>
      <w:pPr>
        <w:pStyle w:val="Heading2"/>
      </w:pPr>
      <w:r>
        <w:t xml:space="preserve">Role and Responsibilities of a Laboratory Technician</w:t>
      </w:r>
    </w:p>
    <w:p>
      <w:pPr>
        <w:pStyle w:val="FirstParagraph"/>
      </w:pPr>
      <w:r>
        <w:t xml:space="preserve">The responsibilities of a</w:t>
      </w:r>
      <w:r>
        <w:t xml:space="preserve"> </w:t>
      </w:r>
      <w:r>
        <w:rPr>
          <w:bCs/>
          <w:b/>
        </w:rPr>
        <w:t xml:space="preserve">Laboratory Technician</w:t>
      </w:r>
      <w:r>
        <w:t xml:space="preserve"> </w:t>
      </w:r>
      <w:r>
        <w:t xml:space="preserve">in</w:t>
      </w:r>
      <w:r>
        <w:t xml:space="preserve"> </w:t>
      </w:r>
      <w:r>
        <w:rPr>
          <w:bCs/>
          <w:b/>
        </w:rPr>
        <w:t xml:space="preserve">South Africa Johannesburg</w:t>
      </w:r>
      <w:r>
        <w:t xml:space="preserve"> </w:t>
      </w:r>
      <w:r>
        <w:t xml:space="preserve">are multifaceted. They include but are not limited to:</w:t>
      </w:r>
    </w:p>
    <w:p>
      <w:pPr>
        <w:numPr>
          <w:ilvl w:val="0"/>
          <w:numId w:val="1001"/>
        </w:numPr>
        <w:pStyle w:val="Compact"/>
      </w:pPr>
      <w:r>
        <w:rPr>
          <w:bCs/>
          <w:b/>
        </w:rPr>
        <w:t xml:space="preserve">Clinical Testing:</w:t>
      </w:r>
      <w:r>
        <w:t xml:space="preserve"> </w:t>
      </w:r>
      <w:r>
        <w:t xml:space="preserve">Conducting blood tests, urine analysis, and other diagnostic procedures to aid physicians in diagnosing conditions such as diabetes, anemia, and infectious diseases.</w:t>
      </w:r>
    </w:p>
    <w:p>
      <w:pPr>
        <w:numPr>
          <w:ilvl w:val="0"/>
          <w:numId w:val="1001"/>
        </w:numPr>
        <w:pStyle w:val="Compact"/>
      </w:pPr>
      <w:r>
        <w:rPr>
          <w:bCs/>
          <w:b/>
        </w:rPr>
        <w:t xml:space="preserve">Research Support:</w:t>
      </w:r>
      <w:r>
        <w:t xml:space="preserve"> </w:t>
      </w:r>
      <w:r>
        <w:t xml:space="preserve">Assisting researchers at institutions like the University of the Witwatersrand or the Council for Scientific and Industrial Research (CSIR) in experiments related to biotechnology, pharmacology, and environmental science.</w:t>
      </w:r>
    </w:p>
    <w:p>
      <w:pPr>
        <w:numPr>
          <w:ilvl w:val="0"/>
          <w:numId w:val="1001"/>
        </w:numPr>
        <w:pStyle w:val="Compact"/>
      </w:pPr>
      <w:r>
        <w:rPr>
          <w:bCs/>
          <w:b/>
        </w:rPr>
        <w:t xml:space="preserve">Public Health Surveillance:</w:t>
      </w:r>
      <w:r>
        <w:t xml:space="preserve"> </w:t>
      </w:r>
      <w:r>
        <w:t xml:space="preserve">Participating in disease outbreaks investigations by analyzing samples from affected populations, a critical task given Johannesburg’s high prevalence of HIV/AIDS and TB.</w:t>
      </w:r>
    </w:p>
    <w:p>
      <w:pPr>
        <w:numPr>
          <w:ilvl w:val="0"/>
          <w:numId w:val="1001"/>
        </w:numPr>
        <w:pStyle w:val="Compact"/>
      </w:pPr>
      <w:r>
        <w:rPr>
          <w:bCs/>
          <w:b/>
        </w:rPr>
        <w:t xml:space="preserve">Quality Assurance:</w:t>
      </w:r>
      <w:r>
        <w:t xml:space="preserve"> </w:t>
      </w:r>
      <w:r>
        <w:t xml:space="preserve">Ensuring that laboratory equipment is calibrated correctly and that procedures adhere to international standards such as ISO/IEC 17025.</w:t>
      </w:r>
    </w:p>
    <w:p>
      <w:pPr>
        <w:pStyle w:val="FirstParagraph"/>
      </w:pPr>
      <w:r>
        <w:t xml:space="preserve">In addition to these duties, laboratory technicians in Johannesburg must navigate the challenges of a high-volume workload, often working in multidisciplinary teams within hospitals like Chris Hani Baragwanath Hospital or private clinics such as Netcare Johannesburg. Their work directly impacts patient care and public health outcomes, making them indispensable to the city’s healthcare system.</w:t>
      </w:r>
    </w:p>
    <w:bookmarkEnd w:id="21"/>
    <w:bookmarkStart w:id="22" w:name="Xfc5143c19a9dae1d317e327d805dcac3ebe5c6c"/>
    <w:p>
      <w:pPr>
        <w:pStyle w:val="Heading2"/>
      </w:pPr>
      <w:r>
        <w:t xml:space="preserve">Challenges Faced by Laboratory Technicians in Johannesburg</w:t>
      </w:r>
    </w:p>
    <w:p>
      <w:pPr>
        <w:pStyle w:val="FirstParagraph"/>
      </w:pPr>
      <w:r>
        <w:t xml:space="preserve">While the role of a laboratory technician is vital, it is not without its challenges. In</w:t>
      </w:r>
      <w:r>
        <w:t xml:space="preserve"> </w:t>
      </w:r>
      <w:r>
        <w:rPr>
          <w:bCs/>
          <w:b/>
        </w:rPr>
        <w:t xml:space="preserve">South Africa Johannesburg</w:t>
      </w:r>
      <w:r>
        <w:t xml:space="preserve">, technicians often contend with:</w:t>
      </w:r>
    </w:p>
    <w:p>
      <w:pPr>
        <w:numPr>
          <w:ilvl w:val="0"/>
          <w:numId w:val="1002"/>
        </w:numPr>
        <w:pStyle w:val="Compact"/>
      </w:pPr>
      <w:r>
        <w:rPr>
          <w:bCs/>
          <w:b/>
        </w:rPr>
        <w:t xml:space="preserve">Limited Resources:</w:t>
      </w:r>
      <w:r>
        <w:t xml:space="preserve"> </w:t>
      </w:r>
      <w:r>
        <w:t xml:space="preserve">Many public healthcare facilities face shortages of reagents, equipment maintenance issues, and staffing gaps due to budget constraints.</w:t>
      </w:r>
    </w:p>
    <w:p>
      <w:pPr>
        <w:numPr>
          <w:ilvl w:val="0"/>
          <w:numId w:val="1002"/>
        </w:numPr>
        <w:pStyle w:val="Compact"/>
      </w:pPr>
      <w:r>
        <w:rPr>
          <w:bCs/>
          <w:b/>
        </w:rPr>
        <w:t xml:space="preserve">Ethical Dilemmas:</w:t>
      </w:r>
      <w:r>
        <w:t xml:space="preserve"> </w:t>
      </w:r>
      <w:r>
        <w:t xml:space="preserve">Balancing the need for accurate results with pressure from time-sensitive patient cases or political agendas related to public health reporting.</w:t>
      </w:r>
    </w:p>
    <w:p>
      <w:pPr>
        <w:numPr>
          <w:ilvl w:val="0"/>
          <w:numId w:val="1002"/>
        </w:numPr>
        <w:pStyle w:val="Compact"/>
      </w:pPr>
      <w:r>
        <w:rPr>
          <w:bCs/>
          <w:b/>
        </w:rPr>
        <w:t xml:space="preserve">Workload Management:</w:t>
      </w:r>
      <w:r>
        <w:t xml:space="preserve"> </w:t>
      </w:r>
      <w:r>
        <w:t xml:space="preserve">The high volume of patients in Johannesburg, combined with the city’s role as a regional medical center, leads to prolonged working hours and potential burnout.</w:t>
      </w:r>
    </w:p>
    <w:p>
      <w:pPr>
        <w:pStyle w:val="FirstParagraph"/>
      </w:pPr>
      <w:r>
        <w:t xml:space="preserve">To mitigate these challenges, professionals must develop strong problem-solving skills and adaptability. Collaborations with international organizations like Médecins Sans Frontières (MSF) or local NGOs have also been instrumental in providing training and resources to improve laboratory efficiency.</w:t>
      </w:r>
    </w:p>
    <w:bookmarkEnd w:id="22"/>
    <w:bookmarkStart w:id="23" w:name="opportunities-for-growth-and-innovation"/>
    <w:p>
      <w:pPr>
        <w:pStyle w:val="Heading2"/>
      </w:pPr>
      <w:r>
        <w:t xml:space="preserve">Opportunities for Growth and Innovation</w:t>
      </w:r>
    </w:p>
    <w:p>
      <w:pPr>
        <w:pStyle w:val="FirstParagraph"/>
      </w:pPr>
      <w:r>
        <w:rPr>
          <w:bCs/>
          <w:b/>
        </w:rPr>
        <w:t xml:space="preserve">South Africa Johannesburg</w:t>
      </w:r>
      <w:r>
        <w:t xml:space="preserve"> </w:t>
      </w:r>
      <w:r>
        <w:t xml:space="preserve">presents unique opportunities for laboratory technicians seeking career advancement. The city is home to cutting-edge research facilities, such as the African Institute for Mathematical Sciences (AIMS) and the Medical Research Council (MRC), which offer interdisciplinary projects in genomics, virology, and nanotechnology. Additionally, technological innovations like digital pathology systems and AI-driven diagnostic tools are being integrated into Johannesburg’s laboratories, creating demand for technicians with specialized training in data analysis or informatics.</w:t>
      </w:r>
    </w:p>
    <w:p>
      <w:pPr>
        <w:pStyle w:val="BodyText"/>
      </w:pPr>
      <w:r>
        <w:t xml:space="preserve">For aspiring professionals, partnerships between universities (e.g., Tshwane University of Technology) and private sector entities provide pathways to advanced qualifications. Certifications such as the National Diploma in Medical Laboratory Technology from the South African Qualifications Authority (SAQA) are increasingly valued, particularly in private healthcare sectors.</w:t>
      </w:r>
    </w:p>
    <w:bookmarkEnd w:id="23"/>
    <w:bookmarkStart w:id="24" w:name="X9526671782cc4cdd3fdb73b45fa4dc5fe0106e5"/>
    <w:p>
      <w:pPr>
        <w:pStyle w:val="Heading2"/>
      </w:pPr>
      <w:r>
        <w:t xml:space="preserve">Educational and Professional Development Requirements</w:t>
      </w:r>
    </w:p>
    <w:p>
      <w:pPr>
        <w:pStyle w:val="FirstParagraph"/>
      </w:pPr>
      <w:r>
        <w:t xml:space="preserve">Becoming a recognized</w:t>
      </w:r>
      <w:r>
        <w:t xml:space="preserve"> </w:t>
      </w:r>
      <w:r>
        <w:rPr>
          <w:bCs/>
          <w:b/>
        </w:rPr>
        <w:t xml:space="preserve">Laboratory Technician</w:t>
      </w:r>
      <w:r>
        <w:t xml:space="preserve"> </w:t>
      </w:r>
      <w:r>
        <w:t xml:space="preserve">in</w:t>
      </w:r>
      <w:r>
        <w:t xml:space="preserve"> </w:t>
      </w:r>
      <w:r>
        <w:rPr>
          <w:bCs/>
          <w:b/>
        </w:rPr>
        <w:t xml:space="preserve">South Africa Johannesburg</w:t>
      </w:r>
      <w:r>
        <w:t xml:space="preserve"> </w:t>
      </w:r>
      <w:r>
        <w:t xml:space="preserve">requires adherence to strict educational standards. The South African Department of Health mandates that technicians complete a minimum of a National Certificate: Vocational (NCV) Level 4 or equivalent in Medical Laboratory Technology. Advanced roles often require further qualifications, such as a Bachelor of Science degree in Biological Sciences or Biotechnology.</w:t>
      </w:r>
    </w:p>
    <w:p>
      <w:pPr>
        <w:pStyle w:val="BodyText"/>
      </w:pPr>
      <w:r>
        <w:t xml:space="preserve">Continuous professional development is also critical. Technicians must stay updated on advancements in diagnostic techniques, such as polymerase chain reaction (PCR) testing for viral pathogens, and comply with evolving regulations under the Health Professions Council of South Africa (HPCSA). Participation in workshops hosted by organizations like the South African Society for Clinical Chemistry (SASCC) ensures ongoing skill enhancement.</w:t>
      </w:r>
    </w:p>
    <w:bookmarkEnd w:id="24"/>
    <w:bookmarkStart w:id="25" w:name="conclusion"/>
    <w:p>
      <w:pPr>
        <w:pStyle w:val="Heading2"/>
      </w:pPr>
      <w:r>
        <w:t xml:space="preserve">Conclusion</w:t>
      </w:r>
    </w:p>
    <w:p>
      <w:pPr>
        <w:pStyle w:val="FirstParagraph"/>
      </w:pPr>
      <w:r>
        <w:rPr>
          <w:bCs/>
          <w:b/>
        </w:rPr>
        <w:t xml:space="preserve">Laboratory Technicians</w:t>
      </w:r>
      <w:r>
        <w:t xml:space="preserve"> </w:t>
      </w:r>
      <w:r>
        <w:t xml:space="preserve">in</w:t>
      </w:r>
      <w:r>
        <w:t xml:space="preserve"> </w:t>
      </w:r>
      <w:r>
        <w:rPr>
          <w:bCs/>
          <w:b/>
        </w:rPr>
        <w:t xml:space="preserve">South Africa Johannesburg</w:t>
      </w:r>
      <w:r>
        <w:t xml:space="preserve"> </w:t>
      </w:r>
      <w:r>
        <w:t xml:space="preserve">are at the forefront of ensuring public health safety, advancing scientific research, and supporting medical practitioners in one of Africa’s most dynamic urban environments. Their work is integral to addressing both local and global health challenges, from managing infectious disease outbreaks to contributing to innovations in biotechnology. As Johannesburg continues to grow as a center for healthcare excellence, the demand for skilled laboratory technicians will only increase. By investing in education, embracing technological advancements, and fostering collaboration across sectors, the city can ensure that its laboratory professionals remain equipped to meet these challenges effectively.</w:t>
      </w:r>
    </w:p>
    <w:p>
      <w:pPr>
        <w:pStyle w:val="BodyText"/>
      </w:pPr>
      <w:r>
        <w:rPr>
          <w:bCs/>
          <w:b/>
        </w:rPr>
        <w:t xml:space="preserve">Keywords:</w:t>
      </w:r>
      <w:r>
        <w:t xml:space="preserve"> </w:t>
      </w:r>
      <w:r>
        <w:t xml:space="preserve">Abstract academic, Laboratory Technician, South Africa Johannesburg.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South Africa Johannesburg</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