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a3c02e4f5918dd5d6a37c8531dd4fdb5ea759fb"/>
    <w:p>
      <w:pPr>
        <w:pStyle w:val="Heading1"/>
      </w:pPr>
      <w:r>
        <w:t xml:space="preserve">Abstract Academic Document: The Role of the Laboratory Technician in Spain Valencia</w:t>
      </w:r>
    </w:p>
    <w:p>
      <w:pPr>
        <w:pStyle w:val="FirstParagraph"/>
      </w:pPr>
      <w:r>
        <w:t xml:space="preserve">This abstract academic document explores the critical role of the</w:t>
      </w:r>
      <w:r>
        <w:t xml:space="preserve"> </w:t>
      </w:r>
      <w:r>
        <w:rPr>
          <w:bCs/>
          <w:b/>
        </w:rPr>
        <w:t xml:space="preserve">Laboratory Technician</w:t>
      </w:r>
      <w:r>
        <w:t xml:space="preserve"> </w:t>
      </w:r>
      <w:r>
        <w:t xml:space="preserve">within the context of Spain Valencia, emphasizing their significance in both academic and industrial sectors. As a vital component of scientific research, education, and innovation, Laboratory Technicians are indispensable to advancing knowledge and technological development in regions like Valencia. This document provides an in-depth analysis of the qualifications, responsibilities, and evolving demands for this profession within Spain Valencia’s unique socio-economic framework.</w:t>
      </w:r>
    </w:p>
    <w:bookmarkStart w:id="20" w:name="the-role-of-the-laboratory-technician"/>
    <w:p>
      <w:pPr>
        <w:pStyle w:val="Heading2"/>
      </w:pPr>
      <w:r>
        <w:t xml:space="preserve">The Role of the Laboratory Technician</w:t>
      </w:r>
    </w:p>
    <w:p>
      <w:pPr>
        <w:pStyle w:val="FirstParagraph"/>
      </w:pPr>
      <w:r>
        <w:t xml:space="preserve">A</w:t>
      </w:r>
      <w:r>
        <w:t xml:space="preserve"> </w:t>
      </w:r>
      <w:r>
        <w:rPr>
          <w:bCs/>
          <w:b/>
        </w:rPr>
        <w:t xml:space="preserve">Laboratory Technician</w:t>
      </w:r>
      <w:r>
        <w:t xml:space="preserve"> </w:t>
      </w:r>
      <w:r>
        <w:t xml:space="preserve">is a multidisciplinary professional who plays a pivotal role in conducting experiments, analyzing data, and maintaining laboratory equipment across various fields such as biology, chemistry, environmental science, and medical research. In Spain Valencia, where scientific innovation is increasingly prioritized through initiatives like the Valencian Institute of Agricultural Research (IVIA) or the University of Valencia’s (UV) research centers, Laboratory Technicians are integral to both academic institutions and private enterprises.</w:t>
      </w:r>
    </w:p>
    <w:p>
      <w:pPr>
        <w:pStyle w:val="BodyText"/>
      </w:pPr>
      <w:r>
        <w:t xml:space="preserve">The responsibilities of a</w:t>
      </w:r>
      <w:r>
        <w:t xml:space="preserve"> </w:t>
      </w:r>
      <w:r>
        <w:rPr>
          <w:bCs/>
          <w:b/>
        </w:rPr>
        <w:t xml:space="preserve">Laboratory Technician</w:t>
      </w:r>
      <w:r>
        <w:t xml:space="preserve"> </w:t>
      </w:r>
      <w:r>
        <w:t xml:space="preserve">in Spain Valencia include preparing experimental setups, calibrating instruments, documenting results, and ensuring compliance with safety protocols. Their work supports researchers in universities such as the Polytechnic University of Valencia (UPV) or public institutions like the Hospital Clínic de València. Additionally, they often collaborate with scientists to troubleshoot technical issues and optimize procedures for accuracy and efficiency.</w:t>
      </w:r>
    </w:p>
    <w:bookmarkEnd w:id="20"/>
    <w:bookmarkStart w:id="21" w:name="education-and-training-in-spain-valencia"/>
    <w:p>
      <w:pPr>
        <w:pStyle w:val="Heading2"/>
      </w:pPr>
      <w:r>
        <w:t xml:space="preserve">Education and Training in Spain Valencia</w:t>
      </w:r>
    </w:p>
    <w:p>
      <w:pPr>
        <w:pStyle w:val="FirstParagraph"/>
      </w:pPr>
      <w:r>
        <w:t xml:space="preserve">In Spain Valencia, aspiring</w:t>
      </w:r>
      <w:r>
        <w:t xml:space="preserve"> </w:t>
      </w:r>
      <w:r>
        <w:rPr>
          <w:bCs/>
          <w:b/>
        </w:rPr>
        <w:t xml:space="preserve">Laboratory Technicians</w:t>
      </w:r>
      <w:r>
        <w:t xml:space="preserve"> </w:t>
      </w:r>
      <w:r>
        <w:t xml:space="preserve">must pursue formal education through programs offered by institutions such as the UV or UPV. These programs typically include a combination of theoretical coursework and practical training, ensuring graduates are equipped with both scientific knowledge and hands-on skills. For example, the Bachelor’s Degree in Biotechnology at UPV incorporates laboratory modules that focus on molecular biology techniques and analytical chemistry.</w:t>
      </w:r>
    </w:p>
    <w:p>
      <w:pPr>
        <w:pStyle w:val="BodyText"/>
      </w:pPr>
      <w:r>
        <w:t xml:space="preserve">Moreover, Spain Valencia offers specialized vocational training through centers like</w:t>
      </w:r>
      <w:r>
        <w:t xml:space="preserve"> </w:t>
      </w:r>
      <w:r>
        <w:rPr>
          <w:iCs/>
          <w:i/>
        </w:rPr>
        <w:t xml:space="preserve">Centro de Formación Profesional</w:t>
      </w:r>
      <w:r>
        <w:t xml:space="preserve"> </w:t>
      </w:r>
      <w:r>
        <w:t xml:space="preserve">(CFP) institutions, which provide certified programs in laboratory practices. These certifications are recognized nationally and align with the European Qualifications Framework (EQF), enabling graduates to work in both public and private sectors across Europe.</w:t>
      </w:r>
    </w:p>
    <w:p>
      <w:pPr>
        <w:pStyle w:val="BodyText"/>
      </w:pPr>
      <w:r>
        <w:t xml:space="preserve">The demand for skilled</w:t>
      </w:r>
      <w:r>
        <w:t xml:space="preserve"> </w:t>
      </w:r>
      <w:r>
        <w:rPr>
          <w:bCs/>
          <w:b/>
        </w:rPr>
        <w:t xml:space="preserve">Laboratory Technicians</w:t>
      </w:r>
      <w:r>
        <w:t xml:space="preserve"> </w:t>
      </w:r>
      <w:r>
        <w:t xml:space="preserve">has also spurred the development of continuing education programs. Organizations such as the Valencian Association of Scientific and Technical Professionals (AVCCT) offer workshops on emerging technologies like CRISPR gene editing or AI-driven data analysis, ensuring professionals stay updated with global advancements.</w:t>
      </w:r>
    </w:p>
    <w:bookmarkEnd w:id="21"/>
    <w:bookmarkStart w:id="22" w:name="Xb2be74e7900d176d17bbaa86236eb7ebacab41f"/>
    <w:p>
      <w:pPr>
        <w:pStyle w:val="Heading2"/>
      </w:pPr>
      <w:r>
        <w:t xml:space="preserve">Economic and Industrial Context in Spain Valencia</w:t>
      </w:r>
    </w:p>
    <w:p>
      <w:pPr>
        <w:pStyle w:val="FirstParagraph"/>
      </w:pPr>
      <w:r>
        <w:t xml:space="preserve">Spain Valencia’s economy is characterized by a strong presence of industries that rely heavily on laboratory expertise. The region hosts numerous biotechnology parks, such as the</w:t>
      </w:r>
      <w:r>
        <w:t xml:space="preserve"> </w:t>
      </w:r>
      <w:r>
        <w:rPr>
          <w:iCs/>
          <w:i/>
        </w:rPr>
        <w:t xml:space="preserve">Campus de la Innovación en Salud (CIS)</w:t>
      </w:r>
      <w:r>
        <w:t xml:space="preserve"> </w:t>
      </w:r>
      <w:r>
        <w:t xml:space="preserve">near the University of Valencia, which houses companies engaged in pharmaceutical research and development. These facilities require</w:t>
      </w:r>
      <w:r>
        <w:t xml:space="preserve"> </w:t>
      </w:r>
      <w:r>
        <w:rPr>
          <w:bCs/>
          <w:b/>
        </w:rPr>
        <w:t xml:space="preserve">Laboratory Technicians</w:t>
      </w:r>
      <w:r>
        <w:t xml:space="preserve"> </w:t>
      </w:r>
      <w:r>
        <w:t xml:space="preserve">to manage high-throughput screening processes and quality control protocols for drug discovery.</w:t>
      </w:r>
    </w:p>
    <w:p>
      <w:pPr>
        <w:pStyle w:val="BodyText"/>
      </w:pPr>
      <w:r>
        <w:t xml:space="preserve">The healthcare sector is another key area where</w:t>
      </w:r>
      <w:r>
        <w:t xml:space="preserve"> </w:t>
      </w:r>
      <w:r>
        <w:rPr>
          <w:bCs/>
          <w:b/>
        </w:rPr>
        <w:t xml:space="preserve">Laboratory Technicians</w:t>
      </w:r>
      <w:r>
        <w:t xml:space="preserve"> </w:t>
      </w:r>
      <w:r>
        <w:t xml:space="preserve">are indispensable. Hospitals like the Hospital General Universitario de València depend on technicians to perform diagnostic tests, monitor patient samples, and support clinical research. With Valencia’s growing population and emphasis on public health infrastructure, the need for skilled professionals in this field is projected to rise significantly.</w:t>
      </w:r>
    </w:p>
    <w:p>
      <w:pPr>
        <w:pStyle w:val="BodyText"/>
      </w:pPr>
      <w:r>
        <w:t xml:space="preserve">Additionally, environmental monitoring initiatives in Spain Valencia—such as those led by the Valencian Government’s Department of Environment—rely on</w:t>
      </w:r>
      <w:r>
        <w:t xml:space="preserve"> </w:t>
      </w:r>
      <w:r>
        <w:rPr>
          <w:bCs/>
          <w:b/>
        </w:rPr>
        <w:t xml:space="preserve">Laboratory Technicians</w:t>
      </w:r>
      <w:r>
        <w:t xml:space="preserve"> </w:t>
      </w:r>
      <w:r>
        <w:t xml:space="preserve">to analyze air and water quality samples. Their work contributes to policies addressing climate change and industrial pollution, highlighting their role in sustainable development.</w:t>
      </w:r>
    </w:p>
    <w:bookmarkEnd w:id="22"/>
    <w:bookmarkStart w:id="23" w:name="challenges-and-opportunities"/>
    <w:p>
      <w:pPr>
        <w:pStyle w:val="Heading2"/>
      </w:pPr>
      <w:r>
        <w:t xml:space="preserve">Challenges and Opportunities</w:t>
      </w:r>
    </w:p>
    <w:p>
      <w:pPr>
        <w:pStyle w:val="FirstParagraph"/>
      </w:pPr>
      <w:r>
        <w:t xml:space="preserve">Despite the demand for</w:t>
      </w:r>
      <w:r>
        <w:t xml:space="preserve"> </w:t>
      </w:r>
      <w:r>
        <w:rPr>
          <w:bCs/>
          <w:b/>
        </w:rPr>
        <w:t xml:space="preserve">Laboratory Technicians</w:t>
      </w:r>
      <w:r>
        <w:t xml:space="preserve">, challenges such as resource allocation, equipment maintenance, and cross-sector collaboration remain. In academic institutions like UPV, funding constraints can limit access to advanced technologies. However, partnerships with private entities—such as Grifols or Ferrostaal—are helping to bridge these gaps through joint research projects and shared facilities.</w:t>
      </w:r>
    </w:p>
    <w:p>
      <w:pPr>
        <w:pStyle w:val="BodyText"/>
      </w:pPr>
      <w:r>
        <w:t xml:space="preserve">The global shift toward digitalization presents both challenges and opportunities for</w:t>
      </w:r>
      <w:r>
        <w:t xml:space="preserve"> </w:t>
      </w:r>
      <w:r>
        <w:rPr>
          <w:bCs/>
          <w:b/>
        </w:rPr>
        <w:t xml:space="preserve">Laboratory Technicians</w:t>
      </w:r>
      <w:r>
        <w:t xml:space="preserve"> </w:t>
      </w:r>
      <w:r>
        <w:t xml:space="preserve">in Spain Valencia. The adoption of automation in laboratories, for instance, requires technicians to develop expertise in programming and data management. Institutions like the Valencian Institute of Technology (ITV) are addressing this need by integrating robotics and AI training into their curricula.</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Laboratory Technician</w:t>
      </w:r>
      <w:r>
        <w:t xml:space="preserve"> </w:t>
      </w:r>
      <w:r>
        <w:t xml:space="preserve">is a cornerstone of scientific progress in</w:t>
      </w:r>
      <w:r>
        <w:t xml:space="preserve"> </w:t>
      </w:r>
      <w:r>
        <w:rPr>
          <w:bCs/>
          <w:b/>
        </w:rPr>
        <w:t xml:space="preserve">Spain Valencia</w:t>
      </w:r>
      <w:r>
        <w:t xml:space="preserve">, contributing to academia, healthcare, and industry through their technical expertise. As the region continues to invest in research and innovation, the role of these professionals will only grow in importance. By leveraging education programs from institutions like UV and UPV, as well as fostering collaborations between public and private sectors, Spain Valencia can ensure that</w:t>
      </w:r>
      <w:r>
        <w:t xml:space="preserve"> </w:t>
      </w:r>
      <w:r>
        <w:rPr>
          <w:bCs/>
          <w:b/>
        </w:rPr>
        <w:t xml:space="preserve">Laboratory Technicians</w:t>
      </w:r>
      <w:r>
        <w:t xml:space="preserve"> </w:t>
      </w:r>
      <w:r>
        <w:t xml:space="preserve">remain at the forefront of global scientific advancements.</w:t>
      </w:r>
    </w:p>
    <w:p>
      <w:pPr>
        <w:pStyle w:val="BodyText"/>
      </w:pPr>
      <w:r>
        <w:t xml:space="preserve">This abstract underscores the need for continued investment in training, infrastructure, and interdisciplinary collaboration to sustain the dynamic contributions of</w:t>
      </w:r>
      <w:r>
        <w:t xml:space="preserve"> </w:t>
      </w:r>
      <w:r>
        <w:rPr>
          <w:bCs/>
          <w:b/>
        </w:rPr>
        <w:t xml:space="preserve">Laboratory Technicians</w:t>
      </w:r>
      <w:r>
        <w:t xml:space="preserve"> </w:t>
      </w:r>
      <w:r>
        <w:t xml:space="preserve">in</w:t>
      </w:r>
      <w:r>
        <w:t xml:space="preserve"> </w:t>
      </w:r>
      <w:r>
        <w:rPr>
          <w:bCs/>
          <w:b/>
        </w:rPr>
        <w:t xml:space="preserve">Spain Valencia</w:t>
      </w:r>
      <w:r>
        <w:t xml:space="preserve">. Their work not only drives local development but also positions the region as a leader in Mediterranean research and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Spain Valencia</dc:title>
  <dc:creator/>
  <dc:language>en</dc:language>
  <cp:keywords/>
  <dcterms:created xsi:type="dcterms:W3CDTF">2026-07-19T02:04:24Z</dcterms:created>
  <dcterms:modified xsi:type="dcterms:W3CDTF">2026-07-19T02:04:24Z</dcterms:modified>
</cp:coreProperties>
</file>

<file path=docProps/custom.xml><?xml version="1.0" encoding="utf-8"?>
<Properties xmlns="http://schemas.openxmlformats.org/officeDocument/2006/custom-properties" xmlns:vt="http://schemas.openxmlformats.org/officeDocument/2006/docPropsVTypes"/>
</file>