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3bbc6147037c20bc8647376d837bcb67ea33b91"/>
    <w:p>
      <w:pPr>
        <w:pStyle w:val="Heading1"/>
      </w:pPr>
      <w:r>
        <w:t xml:space="preserve">Abstract Academic Document: The Role and Significance of a Laboratory Technician in the United States, Los Angeles</w:t>
      </w:r>
    </w:p>
    <w:p>
      <w:pPr>
        <w:pStyle w:val="FirstParagraph"/>
      </w:pPr>
      <w:r>
        <w:t xml:space="preserve">The role of a</w:t>
      </w:r>
      <w:r>
        <w:t xml:space="preserve"> </w:t>
      </w:r>
      <w:r>
        <w:rPr>
          <w:bCs/>
          <w:b/>
        </w:rPr>
        <w:t xml:space="preserve">Laboratory Technician</w:t>
      </w:r>
      <w:r>
        <w:t xml:space="preserve"> </w:t>
      </w:r>
      <w:r>
        <w:t xml:space="preserve">is pivotal within the healthcare and scientific research sectors, particularly in dynamic urban environments such as the</w:t>
      </w:r>
      <w:r>
        <w:t xml:space="preserve"> </w:t>
      </w:r>
      <w:r>
        <w:rPr>
          <w:iCs/>
          <w:i/>
        </w:rPr>
        <w:t xml:space="preserve">United States Los Angeles</w:t>
      </w:r>
      <w:r>
        <w:t xml:space="preserve">. This abstract provides an academic overview of the responsibilities, educational requirements, and professional significance of Laboratory Technicians operating in this region. Given Los Angeles's status as a major hub for medical innovation, biotechnology research, and public health initiatives, the contributions of Laboratory Technicians are indispensable to advancing healthcare outcomes and scientific discovery.</w:t>
      </w:r>
    </w:p>
    <w:bookmarkStart w:id="20" w:name="introduction"/>
    <w:p>
      <w:pPr>
        <w:pStyle w:val="Heading2"/>
      </w:pPr>
      <w:r>
        <w:t xml:space="preserve">1. Introduction</w:t>
      </w:r>
    </w:p>
    <w:p>
      <w:pPr>
        <w:pStyle w:val="FirstParagraph"/>
      </w:pPr>
      <w:r>
        <w:t xml:space="preserve">The United States Los Angeles is home to a diverse array of healthcare institutions, academic research centers, and industrial laboratories that rely on skilled professionals such as</w:t>
      </w:r>
      <w:r>
        <w:t xml:space="preserve"> </w:t>
      </w:r>
      <w:r>
        <w:rPr>
          <w:bCs/>
          <w:b/>
        </w:rPr>
        <w:t xml:space="preserve">Laboratory Technicians</w:t>
      </w:r>
      <w:r>
        <w:t xml:space="preserve">. These individuals play a critical role in diagnosing diseases, conducting clinical trials, and ensuring the accuracy of scientific data. As an academic document focused on this profession within the context of Los Angeles, this abstract underscores the intersection of technical expertise, regulatory compliance, and regional healthcare needs.</w:t>
      </w:r>
    </w:p>
    <w:bookmarkEnd w:id="20"/>
    <w:bookmarkStart w:id="21" w:name="Xd7c660be57c12c51020e6951dbe563a5adf02ee"/>
    <w:p>
      <w:pPr>
        <w:pStyle w:val="Heading2"/>
      </w:pPr>
      <w:r>
        <w:t xml:space="preserve">2. Educational and Certification Requirements</w:t>
      </w:r>
    </w:p>
    <w:p>
      <w:pPr>
        <w:pStyle w:val="FirstParagraph"/>
      </w:pPr>
      <w:r>
        <w:t xml:space="preserve">To qualify as a</w:t>
      </w:r>
      <w:r>
        <w:t xml:space="preserve"> </w:t>
      </w:r>
      <w:r>
        <w:rPr>
          <w:bCs/>
          <w:b/>
        </w:rPr>
        <w:t xml:space="preserve">Laboratory Technician</w:t>
      </w:r>
      <w:r>
        <w:t xml:space="preserve"> </w:t>
      </w:r>
      <w:r>
        <w:t xml:space="preserve">in the United States Los Angeles, individuals typically pursue an associate’s degree or certificate program in clinical laboratory science. Institutions such as the University of Southern California (USC) and Los Angeles Trade-Technical College offer specialized coursework in microbiology, hematology, chemistry, and molecular biology. Additionally, certification from organizations like the</w:t>
      </w:r>
      <w:r>
        <w:t xml:space="preserve"> </w:t>
      </w:r>
      <w:r>
        <w:rPr>
          <w:iCs/>
          <w:i/>
        </w:rPr>
        <w:t xml:space="preserve">American Society for Clinical Pathology</w:t>
      </w:r>
      <w:r>
        <w:t xml:space="preserve"> </w:t>
      </w:r>
      <w:r>
        <w:t xml:space="preserve">(ASCP) or adherence to standards set by the</w:t>
      </w:r>
      <w:r>
        <w:t xml:space="preserve"> </w:t>
      </w:r>
      <w:r>
        <w:rPr>
          <w:iCs/>
          <w:i/>
        </w:rPr>
        <w:t xml:space="preserve">College of American Pathologists</w:t>
      </w:r>
      <w:r>
        <w:t xml:space="preserve"> </w:t>
      </w:r>
      <w:r>
        <w:t xml:space="preserve">(CAP) is often required for employment in clinical or research settings.</w:t>
      </w:r>
    </w:p>
    <w:bookmarkEnd w:id="21"/>
    <w:bookmarkStart w:id="22" w:name="Xc684c29b44a5e4fecfd49719fa7205941c430d3"/>
    <w:p>
      <w:pPr>
        <w:pStyle w:val="Heading2"/>
      </w:pPr>
      <w:r>
        <w:t xml:space="preserve">3. Professional Responsibilities and Scope of Work</w:t>
      </w:r>
    </w:p>
    <w:p>
      <w:pPr>
        <w:pStyle w:val="FirstParagraph"/>
      </w:pPr>
      <w:r>
        <w:rPr>
          <w:bCs/>
          <w:b/>
        </w:rPr>
        <w:t xml:space="preserve">Laboratory Technicians</w:t>
      </w:r>
      <w:r>
        <w:t xml:space="preserve"> </w:t>
      </w:r>
      <w:r>
        <w:t xml:space="preserve">in Los Angeles are tasked with a wide range of duties, including the collection, analysis, and interpretation of biological samples (e.g., blood, tissue, urine). Their work spans clinical diagnostics in hospitals such as Cedars-Sinai Medical Center or research initiatives at institutions like the California Institute for Regenerative Medicine. Key responsibilities include operating advanced equipment like PCR machines, flow cytometers, and automated analyzers while maintaining strict adherence to safety protocols and quality control measures.</w:t>
      </w:r>
    </w:p>
    <w:bookmarkEnd w:id="22"/>
    <w:bookmarkStart w:id="23" w:name="X0153a52981862870601dbcfa0e4cc9a1c1d2921"/>
    <w:p>
      <w:pPr>
        <w:pStyle w:val="Heading2"/>
      </w:pPr>
      <w:r>
        <w:t xml:space="preserve">4. Collaboration with Healthcare Professionals</w:t>
      </w:r>
    </w:p>
    <w:p>
      <w:pPr>
        <w:pStyle w:val="FirstParagraph"/>
      </w:pPr>
      <w:r>
        <w:t xml:space="preserve">In the United States Los Angeles,</w:t>
      </w:r>
      <w:r>
        <w:t xml:space="preserve"> </w:t>
      </w:r>
      <w:r>
        <w:rPr>
          <w:bCs/>
          <w:b/>
        </w:rPr>
        <w:t xml:space="preserve">Laboratory Technicians</w:t>
      </w:r>
      <w:r>
        <w:t xml:space="preserve"> </w:t>
      </w:r>
      <w:r>
        <w:t xml:space="preserve">frequently collaborate with physicians, researchers, and public health officials to address regional health challenges. For instance, during outbreaks of infectious diseases such as COVID-19 or influenza, these professionals have been at the forefront of testing efforts in Los Angeles County. Their ability to communicate findings effectively ensures that healthcare providers can make informed decisions regarding patient care and treatment.</w:t>
      </w:r>
    </w:p>
    <w:bookmarkEnd w:id="23"/>
    <w:bookmarkStart w:id="24" w:name="industry-context-in-los-angeles"/>
    <w:p>
      <w:pPr>
        <w:pStyle w:val="Heading2"/>
      </w:pPr>
      <w:r>
        <w:t xml:space="preserve">5. Industry Context in Los Angeles</w:t>
      </w:r>
    </w:p>
    <w:p>
      <w:pPr>
        <w:pStyle w:val="FirstParagraph"/>
      </w:pPr>
      <w:r>
        <w:t xml:space="preserve">The United States Los Angeles boasts a thriving ecosystem of biomedical companies, academic institutions, and clinical laboratories. This environment creates unique opportunities for Laboratory Technicians to contribute to cutting-edge research in fields such as genomics, cancer biology, and pharmaceutical development. Companies like Illumina and Amgen have facilities in the area that rely on skilled technicians for high-throughput sequencing and drug discovery projects.</w:t>
      </w:r>
    </w:p>
    <w:bookmarkEnd w:id="24"/>
    <w:bookmarkStart w:id="25" w:name="skills-and-competencies"/>
    <w:p>
      <w:pPr>
        <w:pStyle w:val="Heading2"/>
      </w:pPr>
      <w:r>
        <w:t xml:space="preserve">6. Skills and Competencies</w:t>
      </w:r>
    </w:p>
    <w:p>
      <w:pPr>
        <w:pStyle w:val="FirstParagraph"/>
      </w:pPr>
      <w:r>
        <w:t xml:space="preserve">Successful</w:t>
      </w:r>
      <w:r>
        <w:t xml:space="preserve"> </w:t>
      </w:r>
      <w:r>
        <w:rPr>
          <w:bCs/>
          <w:b/>
        </w:rPr>
        <w:t xml:space="preserve">Laboratory Technicians</w:t>
      </w:r>
      <w:r>
        <w:t xml:space="preserve"> </w:t>
      </w:r>
      <w:r>
        <w:t xml:space="preserve">in Los Angeles must possess a combination of technical, analytical, and interpersonal skills. Attention to detail is critical when handling sensitive data or performing repetitive tasks with precision. Proficiency in digital tools such as laboratory information systems (LIS) and data management software is increasingly important as healthcare institutions adopt digitized workflows. Additionally, the ability to work in multidisciplinary teams aligns with Los Angeles's collaborative culture.</w:t>
      </w:r>
    </w:p>
    <w:bookmarkEnd w:id="25"/>
    <w:bookmarkStart w:id="26" w:name="challenges-and-opportunities"/>
    <w:p>
      <w:pPr>
        <w:pStyle w:val="Heading2"/>
      </w:pPr>
      <w:r>
        <w:t xml:space="preserve">7. Challenges and Opportunities</w:t>
      </w:r>
    </w:p>
    <w:p>
      <w:pPr>
        <w:pStyle w:val="FirstParagraph"/>
      </w:pPr>
      <w:r>
        <w:t xml:space="preserve">While the demand for Laboratory Technicians in Los Angeles remains high, professionals face challenges such as regulatory compliance with federal and state laws (e.g., HIPAA guidelines) and adapting to rapid technological advancements. However, opportunities abound in specialized areas like forensic science, environmental testing, and telemedicine support. The region’s diversity also allows technicians to work with a broad spectrum of patient populations and research subjects.</w:t>
      </w:r>
    </w:p>
    <w:bookmarkEnd w:id="26"/>
    <w:bookmarkStart w:id="27" w:name="conclusion"/>
    <w:p>
      <w:pPr>
        <w:pStyle w:val="Heading2"/>
      </w:pPr>
      <w:r>
        <w:t xml:space="preserve">8. Conclusion</w:t>
      </w:r>
    </w:p>
    <w:p>
      <w:pPr>
        <w:pStyle w:val="FirstParagraph"/>
      </w:pPr>
      <w:r>
        <w:t xml:space="preserve">In conclusion, the role of a</w:t>
      </w:r>
      <w:r>
        <w:t xml:space="preserve"> </w:t>
      </w:r>
      <w:r>
        <w:rPr>
          <w:bCs/>
          <w:b/>
        </w:rPr>
        <w:t xml:space="preserve">Laboratory Technician</w:t>
      </w:r>
      <w:r>
        <w:t xml:space="preserve"> </w:t>
      </w:r>
      <w:r>
        <w:t xml:space="preserve">in the United States Los Angeles is integral to both clinical healthcare delivery and scientific innovation. As an academic document, this abstract highlights the profession’s adaptability to regional demands, its reliance on rigorous education and certification, and its contributions to public health. With Los Angeles serving as a nexus for medical research and patient care, Laboratory Technicians continue to shape the future of healthcare through their technical expertise and dedication.</w:t>
      </w:r>
    </w:p>
    <w:p>
      <w:pPr>
        <w:pStyle w:val="BodyText"/>
      </w:pPr>
      <w:r>
        <w:rPr>
          <w:iCs/>
          <w:i/>
        </w:rPr>
        <w:t xml:space="preserve">Keywords: Abstract academic; Laboratory Technician; United States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States Los Angeles</dc:title>
  <dc:creator/>
  <dc:language>en</dc:language>
  <cp:keywords/>
  <dcterms:created xsi:type="dcterms:W3CDTF">2026-07-23T15:03:12Z</dcterms:created>
  <dcterms:modified xsi:type="dcterms:W3CDTF">2026-07-23T15:03:12Z</dcterms:modified>
</cp:coreProperties>
</file>

<file path=docProps/custom.xml><?xml version="1.0" encoding="utf-8"?>
<Properties xmlns="http://schemas.openxmlformats.org/officeDocument/2006/custom-properties" xmlns:vt="http://schemas.openxmlformats.org/officeDocument/2006/docPropsVTypes"/>
</file>