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Buenos</w:t>
      </w:r>
      <w:r>
        <w:t xml:space="preserve"> </w:t>
      </w:r>
      <w:r>
        <w:t xml:space="preserve">Aires,</w:t>
      </w:r>
      <w:r>
        <w:t xml:space="preserve"> </w:t>
      </w:r>
      <w:r>
        <w:t xml:space="preserve">Argentina</w:t>
      </w:r>
    </w:p>
    <w:p>
      <w:pPr>
        <w:pStyle w:val="FirstParagraph"/>
      </w:pPr>
      <w:r>
        <w:t xml:space="preserve">```html</w:t>
      </w:r>
    </w:p>
    <w:bookmarkStart w:id="26" w:name="Xc9a3805b2501bdb6c7a0ca4e7d336c6392fbefe"/>
    <w:p>
      <w:pPr>
        <w:pStyle w:val="Heading1"/>
      </w:pPr>
      <w:r>
        <w:t xml:space="preserve">Abstract Academic Document: The Role of the Librarian in Buenos Aires, Argentina</w:t>
      </w:r>
    </w:p>
    <w:p>
      <w:pPr>
        <w:pStyle w:val="FirstParagraph"/>
      </w:pPr>
      <w:r>
        <w:rPr>
          <w:bCs/>
          <w:b/>
        </w:rPr>
        <w:t xml:space="preserve">Abstract academic:</w:t>
      </w:r>
      <w:r>
        <w:t xml:space="preserve"> </w:t>
      </w:r>
      <w:r>
        <w:t xml:space="preserve">This document examines the evolving role of the librarian within the cultural, educational, and technological landscape of Buenos Aires, Argentina. As a critical node in information dissemination and community engagement, librarians in this vibrant city are tasked with navigating challenges unique to urban environments while adapting to global trends in digital access and lifelong learning. The study explores how the profession of</w:t>
      </w:r>
      <w:r>
        <w:t xml:space="preserve"> </w:t>
      </w:r>
      <w:r>
        <w:rPr>
          <w:bCs/>
          <w:b/>
        </w:rPr>
        <w:t xml:space="preserve">Librarian</w:t>
      </w:r>
      <w:r>
        <w:t xml:space="preserve"> </w:t>
      </w:r>
      <w:r>
        <w:t xml:space="preserve">has evolved in Argentina over the past decades, particularly within Buenos Aires, where historical institutions coexist with modern demands for innovation and inclusivity.</w:t>
      </w:r>
    </w:p>
    <w:bookmarkStart w:id="20" w:name="X1203982e57df5675ddc9f6fe683cabed5d5b275"/>
    <w:p>
      <w:pPr>
        <w:pStyle w:val="Heading2"/>
      </w:pPr>
      <w:r>
        <w:t xml:space="preserve">The Significance of Librarianship in Buenos Aires</w:t>
      </w:r>
    </w:p>
    <w:p>
      <w:pPr>
        <w:pStyle w:val="FirstParagraph"/>
      </w:pPr>
      <w:r>
        <w:t xml:space="preserve">Buenos Aires, as the cultural and economic capital of Argentina, hosts some of the most iconic libraries in Latin America. Institutions such as the Biblioteca Nacional de la República Argentina (National Library of Argentina) and public library systems across the city exemplify the centrality of</w:t>
      </w:r>
      <w:r>
        <w:t xml:space="preserve"> </w:t>
      </w:r>
      <w:r>
        <w:rPr>
          <w:bCs/>
          <w:b/>
        </w:rPr>
        <w:t xml:space="preserve">Librarian</w:t>
      </w:r>
      <w:r>
        <w:t xml:space="preserve"> </w:t>
      </w:r>
      <w:r>
        <w:t xml:space="preserve">professionals in preserving national heritage while fostering intellectual growth. In this context, librarians serve not only as custodians of knowledge but also as educators, technologists, and community liaisons. Their work is deeply intertwined with Argentina’s socio-political history, including its struggles for democratization and access to education.</w:t>
      </w:r>
    </w:p>
    <w:p>
      <w:pPr>
        <w:pStyle w:val="BodyText"/>
      </w:pPr>
      <w:r>
        <w:t xml:space="preserve">The role of the</w:t>
      </w:r>
      <w:r>
        <w:t xml:space="preserve"> </w:t>
      </w:r>
      <w:r>
        <w:rPr>
          <w:bCs/>
          <w:b/>
        </w:rPr>
        <w:t xml:space="preserve">Librarian</w:t>
      </w:r>
      <w:r>
        <w:t xml:space="preserve"> </w:t>
      </w:r>
      <w:r>
        <w:t xml:space="preserve">in Buenos Aires extends beyond traditional archives. Modern librarians are tasked with integrating digital resources into their collections, addressing the digital divide in a city where economic disparities persist. They also play a pivotal role in promoting cultural literacy, ensuring that diverse populations—including immigrants and marginalized groups—have equitable access to information.</w:t>
      </w:r>
    </w:p>
    <w:bookmarkEnd w:id="20"/>
    <w:bookmarkStart w:id="21" w:name="educational-and-technological-challenges"/>
    <w:p>
      <w:pPr>
        <w:pStyle w:val="Heading2"/>
      </w:pPr>
      <w:r>
        <w:t xml:space="preserve">Educational and Technological Challenges</w:t>
      </w:r>
    </w:p>
    <w:p>
      <w:pPr>
        <w:pStyle w:val="FirstParagraph"/>
      </w:pPr>
      <w:r>
        <w:t xml:space="preserve">In Argentina’s capital,</w:t>
      </w:r>
      <w:r>
        <w:t xml:space="preserve"> </w:t>
      </w:r>
      <w:r>
        <w:rPr>
          <w:bCs/>
          <w:b/>
        </w:rPr>
        <w:t xml:space="preserve">Librarian</w:t>
      </w:r>
      <w:r>
        <w:t xml:space="preserve"> </w:t>
      </w:r>
      <w:r>
        <w:t xml:space="preserve">professionals face multifaceted challenges. One of the most pressing issues is the need to modernize infrastructure in public libraries, many of which date back to the 19th century. For example, while institutions like the Biblioteca Popular de La Plata (part of Buenos Aires’ library network) have embraced digitalization initiatives, others struggle with outdated systems and limited funding. This disparity highlights the broader tension between preserving historical collections and adopting cutting-edge technologies.</w:t>
      </w:r>
    </w:p>
    <w:p>
      <w:pPr>
        <w:pStyle w:val="BodyText"/>
      </w:pPr>
      <w:r>
        <w:t xml:space="preserve">The rise of digital literacy programs in Buenos Aires has placed additional responsibilities on librarians. These professionals must now train users in navigating e-books, online databases, and open-access resources while also addressing cybersecurity concerns. Furthermore, the proliferation of misinformation online demands that librarians become advocates for critical thinking and media literacy—a role increasingly emphasized in academic curricula across Argentina.</w:t>
      </w:r>
    </w:p>
    <w:bookmarkEnd w:id="21"/>
    <w:bookmarkStart w:id="22" w:name="librarians-as-community-catalysts"/>
    <w:p>
      <w:pPr>
        <w:pStyle w:val="Heading2"/>
      </w:pPr>
      <w:r>
        <w:t xml:space="preserve">Librarians as Community Catalysts</w:t>
      </w:r>
    </w:p>
    <w:p>
      <w:pPr>
        <w:pStyle w:val="FirstParagraph"/>
      </w:pPr>
      <w:r>
        <w:t xml:space="preserve">Buenos Aires’ librarians are instrumental in bridging gaps between formal education and community-based learning. Through programs such as youth reading clubs, vocational training workshops, and multilingual resources, they cater to the city’s diverse demographics. For instance, the Biblioteca Popular de la Ciudad de Buenos Aires (City Library of Buenos Aires) offers free courses on digital skills for seniors, reflecting the</w:t>
      </w:r>
      <w:r>
        <w:t xml:space="preserve"> </w:t>
      </w:r>
      <w:r>
        <w:rPr>
          <w:bCs/>
          <w:b/>
        </w:rPr>
        <w:t xml:space="preserve">Librarian</w:t>
      </w:r>
      <w:r>
        <w:t xml:space="preserve">’s role as a facilitator of inclusive growth.</w:t>
      </w:r>
    </w:p>
    <w:p>
      <w:pPr>
        <w:pStyle w:val="BodyText"/>
      </w:pPr>
      <w:r>
        <w:t xml:space="preserve">This community engagement is particularly vital in Argentina’s urban centers, where socioeconomic inequality remains a pressing concern. By providing access to books, computers, and educational programs at no cost, librarians empower individuals from all walks of life. Their efforts align with national policies such as the "Educación Inclusiva" (Inclusive Education) initiative, which seeks to democratize access to knowledge in Argentina.</w:t>
      </w:r>
    </w:p>
    <w:bookmarkEnd w:id="22"/>
    <w:bookmarkStart w:id="23" w:name="Xab7ef17d8ef6a6c52aec13c1f883ef745d9781f"/>
    <w:p>
      <w:pPr>
        <w:pStyle w:val="Heading2"/>
      </w:pPr>
      <w:r>
        <w:t xml:space="preserve">Professional Development and Institutional Collaboration</w:t>
      </w:r>
    </w:p>
    <w:p>
      <w:pPr>
        <w:pStyle w:val="FirstParagraph"/>
      </w:pPr>
      <w:r>
        <w:t xml:space="preserve">The academic training of librarians in Buenos Aires is shaped by both local and international standards. Universities such as the Universidad de Buenos Aires (UBA) offer specialized programs in Library Science that emphasize not only cataloging and information retrieval but also social responsibility. Graduates are encouraged to collaborate with museums, schools, and NGOs to create holistic learning ecosystems.</w:t>
      </w:r>
    </w:p>
    <w:p>
      <w:pPr>
        <w:pStyle w:val="BodyText"/>
      </w:pPr>
      <w:r>
        <w:t xml:space="preserve">Institutional partnerships further underscore the importance of</w:t>
      </w:r>
      <w:r>
        <w:t xml:space="preserve"> </w:t>
      </w:r>
      <w:r>
        <w:rPr>
          <w:bCs/>
          <w:b/>
        </w:rPr>
        <w:t xml:space="preserve">Librarian</w:t>
      </w:r>
      <w:r>
        <w:t xml:space="preserve"> </w:t>
      </w:r>
      <w:r>
        <w:t xml:space="preserve">roles in Buenos Aires. For example, the National Library collaborates with tech companies and universities to digitize historical documents while ensuring that these resources are accessible to researchers globally. Such collaborations highlight the librarian’s dual identity as both a scholar and a technologist.</w:t>
      </w:r>
    </w:p>
    <w:bookmarkEnd w:id="23"/>
    <w:bookmarkStart w:id="24" w:name="X6465218bfaa70c5d618876859b7c4a7d82dab78"/>
    <w:p>
      <w:pPr>
        <w:pStyle w:val="Heading2"/>
      </w:pPr>
      <w:r>
        <w:t xml:space="preserve">Cultural Preservation and Global Connectivity</w:t>
      </w:r>
    </w:p>
    <w:p>
      <w:pPr>
        <w:pStyle w:val="FirstParagraph"/>
      </w:pPr>
      <w:r>
        <w:t xml:space="preserve">Buenos Aires is home to an extensive collection of Spanish-language literature, from Argentine authors like Jorge Luis Borges to global classics. Librarians in this region are custodians of such cultural treasures, ensuring their preservation for future generations. At the same time, they must navigate the complexities of global connectivity, where digital platforms challenge traditional notions of library spaces.</w:t>
      </w:r>
    </w:p>
    <w:p>
      <w:pPr>
        <w:pStyle w:val="BodyText"/>
      </w:pPr>
      <w:r>
        <w:t xml:space="preserve">The rise of remote learning and virtual archives has compelled Buenos Aires’ librarians to rethink their services. Initiatives such as online lending systems and virtual reference desks have expanded their reach, allowing users from rural areas or abroad to access Argentina’s rich literary heritage. This adaptability is a testament to the resilience and innovation of</w:t>
      </w:r>
      <w:r>
        <w:t xml:space="preserve"> </w:t>
      </w:r>
      <w:r>
        <w:rPr>
          <w:bCs/>
          <w:b/>
        </w:rPr>
        <w:t xml:space="preserve">Librarian</w:t>
      </w:r>
      <w:r>
        <w:t xml:space="preserve"> </w:t>
      </w:r>
      <w:r>
        <w:t xml:space="preserve">professionals in the region.</w:t>
      </w:r>
    </w:p>
    <w:bookmarkEnd w:id="24"/>
    <w:bookmarkStart w:id="25" w:name="X9c53c89c12098e8930dc716da9bf0701ec1b7dc"/>
    <w:p>
      <w:pPr>
        <w:pStyle w:val="Heading2"/>
      </w:pPr>
      <w:r>
        <w:t xml:space="preserve">Conclusion: The Future of Librarianship in Buenos Aires</w:t>
      </w:r>
    </w:p>
    <w:p>
      <w:pPr>
        <w:pStyle w:val="FirstParagraph"/>
      </w:pPr>
      <w:r>
        <w:t xml:space="preserve">The role of the librarian in Buenos Aires, Argentina, is a dynamic interplay between tradition and innovation. As custodians of knowledge, educators, and community leaders, these professionals are essential to the city’s cultural fabric. Their ability to adapt to technological advancements while addressing social challenges ensures that libraries remain relevant in an increasingly digital world.</w:t>
      </w:r>
    </w:p>
    <w:p>
      <w:pPr>
        <w:pStyle w:val="BodyText"/>
      </w:pPr>
      <w:r>
        <w:t xml:space="preserve">This</w:t>
      </w:r>
      <w:r>
        <w:t xml:space="preserve"> </w:t>
      </w:r>
      <w:r>
        <w:rPr>
          <w:bCs/>
          <w:b/>
        </w:rPr>
        <w:t xml:space="preserve">Abstract academic</w:t>
      </w:r>
      <w:r>
        <w:t xml:space="preserve"> </w:t>
      </w:r>
      <w:r>
        <w:t xml:space="preserve">underscores the critical importance of investing in librarianship as a profession within Argentina’s capital. By recognizing the unique contributions of</w:t>
      </w:r>
      <w:r>
        <w:t xml:space="preserve"> </w:t>
      </w:r>
      <w:r>
        <w:rPr>
          <w:bCs/>
          <w:b/>
        </w:rPr>
        <w:t xml:space="preserve">Librarian</w:t>
      </w:r>
      <w:r>
        <w:t xml:space="preserve">s in Buenos Aires, policymakers and educators can better support their mission to foster equity, education, and cultural enrichment. As Buenos Aires continues to evolve, its librarians will undoubtedly remain at the forefront of shaping an informed and inclusive society.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Librarians in Buenos Aires, Argentina</dc:title>
  <dc:creator/>
  <dc:language>en</dc:language>
  <cp:keywords/>
  <dcterms:created xsi:type="dcterms:W3CDTF">2026-07-20T23:20:52Z</dcterms:created>
  <dcterms:modified xsi:type="dcterms:W3CDTF">2026-07-20T23:20:52Z</dcterms:modified>
</cp:coreProperties>
</file>

<file path=docProps/custom.xml><?xml version="1.0" encoding="utf-8"?>
<Properties xmlns="http://schemas.openxmlformats.org/officeDocument/2006/custom-properties" xmlns:vt="http://schemas.openxmlformats.org/officeDocument/2006/docPropsVTypes"/>
</file>