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f2345c5a35b19cc1b2488ac107c5089a1af91de"/>
    <w:p>
      <w:pPr>
        <w:pStyle w:val="Heading1"/>
      </w:pPr>
      <w:r>
        <w:t xml:space="preserve">Abstract Academic: The Role of the Librarian in Egypt Alexandria</w:t>
      </w:r>
    </w:p>
    <w:p>
      <w:pPr>
        <w:pStyle w:val="FirstParagraph"/>
      </w:pPr>
      <w:r>
        <w:t xml:space="preserve">The role of a librarian has evolved significantly over time, adapting to societal needs and technological advancements. In the context of Egypt’s Alexandria, a city steeped in historical and cultural significance, the modern librarian assumes a unique and multifaceted identity. This abstract academic document explores the critical contributions of librarians in Alexandria, emphasizing their responsibilities as custodians of knowledge, facilitators of education, and guardians of Egypt’s rich intellectual heritage. By examining the challenges and opportunities faced by librarians in this dynamic city, this document underscores their pivotal role in shaping the future of information management and cultural preservation.</w:t>
      </w:r>
    </w:p>
    <w:bookmarkStart w:id="20" w:name="X122ba68127daea16129d07d7e5abc6bd66e2e47"/>
    <w:p>
      <w:pPr>
        <w:pStyle w:val="Heading2"/>
      </w:pPr>
      <w:r>
        <w:t xml:space="preserve">Historical Significance and Modern Relevance</w:t>
      </w:r>
    </w:p>
    <w:p>
      <w:pPr>
        <w:pStyle w:val="FirstParagraph"/>
      </w:pPr>
      <w:r>
        <w:t xml:space="preserve">Alexandria, often referred to as the “Queen of the Mediterranean,” has long been a beacon of learning. The ancient Library of Alexandria, one of the most renowned institutions in human history, symbolizes the city’s enduring commitment to knowledge. Today, librarians in Alexandria continue this legacy by operating within contemporary frameworks that blend tradition with innovation. The modern librarian in Egypt’s Alexandria is not merely a custodian of books but an active participant in preserving and disseminating both ancient and modern knowledge. This dual responsibility requires them to navigate the complexities of digital archives, cultural preservation, and educational outreach.</w:t>
      </w:r>
    </w:p>
    <w:bookmarkEnd w:id="20"/>
    <w:bookmarkStart w:id="21" w:name="the-librarian-as-a-knowledge-custodian"/>
    <w:p>
      <w:pPr>
        <w:pStyle w:val="Heading2"/>
      </w:pPr>
      <w:r>
        <w:t xml:space="preserve">The Librarian as a Knowledge Custodian</w:t>
      </w:r>
    </w:p>
    <w:p>
      <w:pPr>
        <w:pStyle w:val="FirstParagraph"/>
      </w:pPr>
      <w:r>
        <w:t xml:space="preserve">In Alexandria’s libraries, such as the Bibliotheca Alexandrina—a modern successor to the ancient library—the librarian serves as a bridge between past and present. Their role extends beyond cataloging books; they are tasked with curating digital collections, digitizing historical texts, and ensuring that Egypt’s cultural artifacts remain accessible to global audiences. Librarians in Alexandria must also engage with local communities, promoting literacy programs, research initiatives, and public access to information. This involves collaboration with educators, historians, and technologists to create a seamless integration of traditional and digital resources.</w:t>
      </w:r>
    </w:p>
    <w:bookmarkEnd w:id="21"/>
    <w:bookmarkStart w:id="22" w:name="X8f338f9ae7348fd0d074549061355993c93f8d0"/>
    <w:p>
      <w:pPr>
        <w:pStyle w:val="Heading2"/>
      </w:pPr>
      <w:r>
        <w:t xml:space="preserve">Challenges Faced by Librarians in Egypt Alexandria</w:t>
      </w:r>
    </w:p>
    <w:p>
      <w:pPr>
        <w:pStyle w:val="FirstParagraph"/>
      </w:pPr>
      <w:r>
        <w:t xml:space="preserve">Despite their critical role, librarians in Alexandria face unique challenges. These include the rapid pace of technological change, which demands continuous professional development to keep up with emerging tools and methodologies. Additionally, budget constraints and the need for infrastructure modernization pose significant hurdles. The digital divide remains a pressing issue, as not all segments of Alexandria’s population have equal access to online resources. Furthermore, librarians must navigate the delicate balance between preserving Egypt’s historical records and adapting to the demands of a globalized information age.</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Alexandria offers numerous opportunities for librarians to innovate. The city’s vibrant academic community, including institutions like the American University in Cairo and the Bibliotheca Alexandrina itself, provides a fertile ground for collaboration. Librarians can leverage partnerships with universities, museums, and cultural organizations to enhance their services. For instance, integrating artificial intelligence into cataloging systems or offering virtual reality experiences of ancient Alexandria can revolutionize how knowledge is accessed and preserved. Moreover, the rise of open-access initiatives allows librarians to democratize information sharing across Egypt and beyond.</w:t>
      </w:r>
    </w:p>
    <w:bookmarkEnd w:id="23"/>
    <w:bookmarkStart w:id="24" w:name="X0f840545092e81b624ced6841cc769b09561bca"/>
    <w:p>
      <w:pPr>
        <w:pStyle w:val="Heading2"/>
      </w:pPr>
      <w:r>
        <w:t xml:space="preserve">The Librarian as an Educator and Community Catalyst</w:t>
      </w:r>
    </w:p>
    <w:p>
      <w:pPr>
        <w:pStyle w:val="FirstParagraph"/>
      </w:pPr>
      <w:r>
        <w:t xml:space="preserve">In Egypt’s Alexandria, the librarian is increasingly viewed as an educator rather than just a caretaker of books. They design programs tailored to diverse audiences, from students requiring academic support to elderly citizens seeking lifelong learning opportunities. Workshops on digital literacy, coding for children, and heritage preservation seminars are examples of how librarians engage with their communities. This educational role is particularly vital in a city where access to quality education remains uneven, and librarians act as equalizers by providing free or low-cost resources.</w:t>
      </w:r>
    </w:p>
    <w:bookmarkEnd w:id="24"/>
    <w:bookmarkStart w:id="25" w:name="conclusion"/>
    <w:p>
      <w:pPr>
        <w:pStyle w:val="Heading2"/>
      </w:pPr>
      <w:r>
        <w:t xml:space="preserve">Conclusion</w:t>
      </w:r>
    </w:p>
    <w:p>
      <w:pPr>
        <w:pStyle w:val="FirstParagraph"/>
      </w:pPr>
      <w:r>
        <w:t xml:space="preserve">The librarian in Egypt’s Alexandria embodies a unique confluence of history, culture, and technology. Their work is essential not only for the preservation of knowledge but also for fostering a society that values education and innovation. As the Bibliotheca Alexandrina continues to grow, so too does the importance of its librarians in shaping Egypt’s intellectual future. This abstract academic document highlights their indispensable role in bridging gaps between tradition and modernity, ensuring that Alexandria remains a global hub of learning and cultural exchange. The Librarian in Egypt Alexandria is thus more than a professional—they are a vital link in the chain of human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Egypt Alexandria</dc:title>
  <dc:creator/>
  <dc:language>en</dc:language>
  <cp:keywords/>
  <dcterms:created xsi:type="dcterms:W3CDTF">2026-07-23T05:12:38Z</dcterms:created>
  <dcterms:modified xsi:type="dcterms:W3CDTF">2026-07-23T05:12:38Z</dcterms:modified>
</cp:coreProperties>
</file>

<file path=docProps/custom.xml><?xml version="1.0" encoding="utf-8"?>
<Properties xmlns="http://schemas.openxmlformats.org/officeDocument/2006/custom-properties" xmlns:vt="http://schemas.openxmlformats.org/officeDocument/2006/docPropsVTypes"/>
</file>