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8ee4e8fc381eba37722a3bd475cf507e0420a9b"/>
    <w:p>
      <w:pPr>
        <w:pStyle w:val="Heading1"/>
      </w:pPr>
      <w:r>
        <w:t xml:space="preserve">Abstract Academic Document: The Role of Librarians in Ghana Accra</w:t>
      </w:r>
    </w:p>
    <w:p>
      <w:pPr>
        <w:pStyle w:val="FirstParagraph"/>
      </w:pPr>
      <w:r>
        <w:t xml:space="preserve">The role of a librarian in the academic and societal landscape of Ghana, particularly in the capital city of Accra, is pivotal to the dissemination of knowledge, promotion of information literacy, and facilitation of lifelong learning. In an era characterized by rapid technological advancements and increasing reliance on digital resources, librarians in Accra face both opportunities and challenges that demand a reevaluation of their traditional functions. This abstract academic document explores the multifaceted responsibilities of librarians in Ghana Accra, emphasizing their contributions to education, community development, and the preservation of cultural heritage. It also examines the evolving demands placed on these professionals due to globalization, digital transformation, and socio-economic changes in contemporary Ghana.</w:t>
      </w:r>
    </w:p>
    <w:bookmarkStart w:id="20" w:name="Xdd91715e6465dba51aae378e5984dfb017ec319"/>
    <w:p>
      <w:pPr>
        <w:pStyle w:val="Heading2"/>
      </w:pPr>
      <w:r>
        <w:t xml:space="preserve">The Evolution of Librarianship in Ghana Accra</w:t>
      </w:r>
    </w:p>
    <w:p>
      <w:pPr>
        <w:pStyle w:val="FirstParagraph"/>
      </w:pPr>
      <w:r>
        <w:t xml:space="preserve">Ghana has a rich history of librarianship dating back to colonial times, with the establishment of libraries such as the National Library of Ghana and the University of Cape Coast Library. However, Accra, as the political, economic, and cultural hub of Ghana, has emerged as a focal point for modern library services. The city hosts numerous academic institutions like the University of Ghana (Legon), Kwame Nkrumah University of Science and Technology (KNUST), and the Ghana Institute of Management and Public Administration (GIMPA). These institutions rely heavily on librarians to manage vast collections, curate resources, and support research activities. Over time, the role of a librarian in Accra has expanded beyond mere custodianship of books to include information management, digital archiving, and community outreach.</w:t>
      </w:r>
    </w:p>
    <w:p>
      <w:pPr>
        <w:pStyle w:val="BodyText"/>
      </w:pPr>
      <w:r>
        <w:t xml:space="preserve">In contemporary Ghana Accra, librarians are tasked with bridging the digital divide by ensuring equitable access to information resources. With over 30% of Ghanaians still lacking reliable internet access (Ghana Statistical Service, 2021), librarians in urban centers like Accra play a critical role in providing public access to technology and training users on digital literacy. This is particularly significant in a country where the government has prioritized technological innovation as part of its Vision 2030 development agenda.</w:t>
      </w:r>
    </w:p>
    <w:bookmarkEnd w:id="20"/>
    <w:bookmarkStart w:id="21" w:name="X683962c4b9335dbe8639714b00b6fc5df476b50"/>
    <w:p>
      <w:pPr>
        <w:pStyle w:val="Heading2"/>
      </w:pPr>
      <w:r>
        <w:t xml:space="preserve">Key Responsibilities of Librarians in Ghana Accra</w:t>
      </w:r>
    </w:p>
    <w:p>
      <w:pPr>
        <w:pStyle w:val="FirstParagraph"/>
      </w:pPr>
      <w:r>
        <w:t xml:space="preserve">The responsibilities of a librarian in Ghana Accra are diverse and multifaceted. At academic institutions, librarians are responsible for managing library collections, which include books, journals, e-resources, and multimedia materials. They also provide research support to students and faculty by assisting with literature reviews, citation management, and access to specialized databases. Furthermore, librarians organize workshops on information literacy skills such as critical evaluation of sources and ethical use of academic resources.</w:t>
      </w:r>
    </w:p>
    <w:p>
      <w:pPr>
        <w:pStyle w:val="BodyText"/>
      </w:pPr>
      <w:r>
        <w:t xml:space="preserve">In public libraries across Accra, librarians serve as community educators by offering programs for children, youth, and adults. These initiatives range from storytelling sessions for preschoolers to coding classes for teenagers. Public librarians also collaborate with NGOs and government agencies to promote civic education and awareness about local policies. For instance, the Accra Metropolitan Library has partnered with the Ghana Education Service to provide resources for teachers preparing curriculum-aligned materials.</w:t>
      </w:r>
    </w:p>
    <w:bookmarkEnd w:id="21"/>
    <w:bookmarkStart w:id="22" w:name="X565cbba62b18ab7a46234df01fca5c82377e07d"/>
    <w:p>
      <w:pPr>
        <w:pStyle w:val="Heading2"/>
      </w:pPr>
      <w:r>
        <w:t xml:space="preserve">Challenges Facing Librarians in Ghana Accra</w:t>
      </w:r>
    </w:p>
    <w:p>
      <w:pPr>
        <w:pStyle w:val="FirstParagraph"/>
      </w:pPr>
      <w:r>
        <w:t xml:space="preserve">Despite their critical role, librarians in Ghana Accra face several challenges that hinder their effectiveness. One major issue is underfunding. Many libraries struggle with inadequate budgets for staffing, infrastructure upgrades, and the acquisition of new resources. This is compounded by a lack of skilled personnel; many librarians lack formal training in digital technologies or information systems management.</w:t>
      </w:r>
    </w:p>
    <w:p>
      <w:pPr>
        <w:pStyle w:val="BodyText"/>
      </w:pPr>
      <w:r>
        <w:t xml:space="preserve">Another challenge is the rapid obsolescence of information resources. As academic disciplines evolve, librarians must constantly update their collections to remain relevant. However, limited funding and bureaucratic hurdles often delay procurement processes. Additionally, the proliferation of fake news and misinformation requires librarians to develop robust programs for media literacy and fact-checking.</w:t>
      </w:r>
    </w:p>
    <w:bookmarkEnd w:id="22"/>
    <w:bookmarkStart w:id="23" w:name="Xede288ac5bcdcb58d10c610b1b2a78101847950"/>
    <w:p>
      <w:pPr>
        <w:pStyle w:val="Heading2"/>
      </w:pPr>
      <w:r>
        <w:t xml:space="preserve">Opportunities for Librarians in Ghana Accra</w:t>
      </w:r>
    </w:p>
    <w:p>
      <w:pPr>
        <w:pStyle w:val="FirstParagraph"/>
      </w:pPr>
      <w:r>
        <w:t xml:space="preserve">Despite these challenges, the digital age presents significant opportunities for librarians in Accra. The rise of open-access journals, digital archives, and e-learning platforms allows librarians to expand their services beyond physical library walls. For example, the University of Ghana has implemented an institutional repository to provide free access to its research outputs globally.</w:t>
      </w:r>
    </w:p>
    <w:p>
      <w:pPr>
        <w:pStyle w:val="BodyText"/>
      </w:pPr>
      <w:r>
        <w:t xml:space="preserve">Moreover, the increasing adoption of mobile technology in Ghana offers new avenues for outreach. Librarians can leverage social media platforms like Facebook and WhatsApp to promote library resources and engage with users remotely. This is particularly useful in reaching younger demographics who are more comfortable with digital interactions.</w:t>
      </w:r>
    </w:p>
    <w:bookmarkEnd w:id="23"/>
    <w:bookmarkStart w:id="24" w:name="X09e89b1f8464a38c5620e4f52e31a8c467aedd7"/>
    <w:p>
      <w:pPr>
        <w:pStyle w:val="Heading2"/>
      </w:pPr>
      <w:r>
        <w:t xml:space="preserve">Recommendations for Enhancing Librarian Contributions in Accra</w:t>
      </w:r>
    </w:p>
    <w:p>
      <w:pPr>
        <w:pStyle w:val="FirstParagraph"/>
      </w:pPr>
      <w:r>
        <w:t xml:space="preserve">To maximize the impact of librarians in Ghana Accra, several measures are recommended. First, there should be a concerted effort to invest in librarian training programs that include modules on digital literacy, data management, and artificial intelligence. Second, partnerships between academic institutions and private sector stakeholders could help fund modern library infrastructure and technology.</w:t>
      </w:r>
    </w:p>
    <w:p>
      <w:pPr>
        <w:pStyle w:val="BodyText"/>
      </w:pPr>
      <w:r>
        <w:t xml:space="preserve">Third, the government should prioritize policies that ensure equitable access to information for all Ghanaians. This includes expanding broadband connectivity in underserved areas and establishing more community libraries across Accra. Finally, librarians themselves must embrace innovation by adopting emerging technologies such as virtual reality (VR) and augmented reality (AR) to enhance user experiences.</w:t>
      </w:r>
    </w:p>
    <w:bookmarkEnd w:id="24"/>
    <w:bookmarkStart w:id="25" w:name="conclusion"/>
    <w:p>
      <w:pPr>
        <w:pStyle w:val="Heading2"/>
      </w:pPr>
      <w:r>
        <w:t xml:space="preserve">Conclusion</w:t>
      </w:r>
    </w:p>
    <w:p>
      <w:pPr>
        <w:pStyle w:val="FirstParagraph"/>
      </w:pPr>
      <w:r>
        <w:t xml:space="preserve">In conclusion, the role of a librarian in Ghana Accra is indispensable to the nation's educational and cultural development. As custodians of knowledge, librarians not only preserve historical records but also drive progress through information empowerment. By addressing current challenges and embracing opportunities presented by technology, librarians can continue to fulfill their mission as catalysts for learning and innovation in the dynamic city of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Ghana Accra</dc:title>
  <dc:creator/>
  <dc:language>en</dc:language>
  <cp:keywords/>
  <dcterms:created xsi:type="dcterms:W3CDTF">2026-07-22T19:38:07Z</dcterms:created>
  <dcterms:modified xsi:type="dcterms:W3CDTF">2026-07-22T19:38:07Z</dcterms:modified>
</cp:coreProperties>
</file>

<file path=docProps/custom.xml><?xml version="1.0" encoding="utf-8"?>
<Properties xmlns="http://schemas.openxmlformats.org/officeDocument/2006/custom-properties" xmlns:vt="http://schemas.openxmlformats.org/officeDocument/2006/docPropsVTypes"/>
</file>