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126fe8b752d54ceb5d1c41f5b0d9e309ff475"/>
    <w:p>
      <w:pPr>
        <w:pStyle w:val="Heading1"/>
      </w:pPr>
      <w:r>
        <w:t xml:space="preserve">Abstract Academic Document: The Role of the Librarian in Academic Institutions of India, New Delhi</w:t>
      </w:r>
    </w:p>
    <w:p>
      <w:pPr>
        <w:pStyle w:val="FirstParagraph"/>
      </w:pPr>
      <w:r>
        <w:t xml:space="preserve">In the contemporary educational landscape of India, particularly within the vibrant intellectual hub of New Delhi, the role of a librarian has evolved beyond traditional custodianship to encompass multifaceted responsibilities that align with academic research, technological innovation, and cultural preservation. This abstract academic document explores the significance of librarians in higher education institutions across New Delhi, emphasizing their adaptability to modern challenges while maintaining their foundational role as knowledge facilitators. The discussion underscores how librarians in New Delhi are uniquely positioned to address the demands of a rapidly digitizing society, diverse student demographics, and the nation’s growing emphasis on research-driven education.</w:t>
      </w:r>
    </w:p>
    <w:p>
      <w:pPr>
        <w:pStyle w:val="BodyText"/>
      </w:pPr>
      <w:r>
        <w:t xml:space="preserve">New Delhi, as the capital city of India, hosts some of the country’s most prestigious academic institutions, including universities such as Jawaharlal Nehru University (JNU), Indira Gandhi National Open University (IGNOU), and the Indian Institute of Technology (IIT) Delhi. These institutions rely heavily on librarians to curate vast collections of scholarly resources, manage digital archives, and provide specialized support for research activities. The librarian’s role in this context is not merely administrative but deeply intertwined with academic excellence. They act as intermediaries between students, faculty, and the ever-expanding repository of knowledge available globally. In New Delhi, where educational policies are often shaped by national priorities such as digital India initiatives and inclusive education goals, librarians play a pivotal role in translating these objectives into actionable strategies.</w:t>
      </w:r>
    </w:p>
    <w:p>
      <w:pPr>
        <w:pStyle w:val="BodyText"/>
      </w:pPr>
      <w:r>
        <w:t xml:space="preserve">The traditional perception of a librarian as a keeper of books has been transformed in the 21st century. Today’s librarians in New Delhi are expected to be technologically adept, capable of managing complex library management systems (LMS), digital databases, and open-access platforms. Their expertise extends to data analytics, cybersecurity, and ethical considerations in information dissemination. For instance, libraries at institutions like the University of Delhi and the National Law School of India University (NLSIU) have integrated artificial intelligence tools for cataloging resources and personalizing user experiences. This technological pivot has redefined the librarian’s role from passive custodians to proactive enablers of knowledge discovery.</w:t>
      </w:r>
    </w:p>
    <w:p>
      <w:pPr>
        <w:pStyle w:val="BodyText"/>
      </w:pPr>
      <w:r>
        <w:t xml:space="preserve">Moreover, librarians in New Delhi are at the forefront of promoting academic integrity and research ethics. They collaborate with faculty to ensure that students adhere to citation standards, avoid plagiarism, and utilize credible sources. In an era where misinformation proliferates online, librarians act as gatekeepers of reliable information, guiding users through the labyrinth of digital content. This role is critical in New Delhi’s academic environment, where institutions are increasingly prioritizing interdisciplinary research and innovation.</w:t>
      </w:r>
    </w:p>
    <w:p>
      <w:pPr>
        <w:pStyle w:val="BodyText"/>
      </w:pPr>
      <w:r>
        <w:t xml:space="preserve">The socio-cultural diversity of New Delhi further enriches the work of librarians. The city is home to a mosaic of communities, languages, and traditions, necessitating librarians to curate inclusive collections that reflect India’s pluralistic identity. For example, libraries in New Delhi often house rare manuscripts in regional languages such as Hindi, Bengali, and Tamil alongside international publications. This cultural stewardship aligns with the National Education Policy (NEP) 2020, which emphasizes multilingual education and the preservation of indigenous knowledge systems.</w:t>
      </w:r>
    </w:p>
    <w:p>
      <w:pPr>
        <w:pStyle w:val="BodyText"/>
      </w:pPr>
      <w:r>
        <w:t xml:space="preserve">Challenges persist for librarians in New Delhi despite their evolving roles. Budgetary constraints, rapid technological advancements, and the need for continuous professional development pose significant hurdles. Additionally, the rise of self-publishing platforms and open-access journals has necessitated librarians to develop new skills in evaluating the credibility of sources. To address these challenges, institutions in New Delhi have begun investing in training programs for librarians, focusing on digital literacy, data management, and user engagement strategies.</w:t>
      </w:r>
    </w:p>
    <w:p>
      <w:pPr>
        <w:pStyle w:val="BodyText"/>
      </w:pPr>
      <w:r>
        <w:t xml:space="preserve">The librarian’s contribution to academic research is particularly vital in New Delhi’s competitive higher education ecosystem. They provide specialized services such as literature reviews, citation management workshops, and access to niche databases like JSTOR or PubMed. In medical and engineering institutions such as AIIMS (All India Institute of Medical Sciences) and IIT Delhi, librarians collaborate with faculty to ensure that students have seamless access to the latest research findings in their fields. This support is crucial for fostering innovation and maintaining the competitiveness of Indian academia on a global scale.</w:t>
      </w:r>
    </w:p>
    <w:p>
      <w:pPr>
        <w:pStyle w:val="BodyText"/>
      </w:pPr>
      <w:r>
        <w:t xml:space="preserve">In conclusion, the librarian in New Delhi represents a dynamic blend of tradition and modernity. Their role as an academic professional is indispensable to the functioning of higher education institutions, ensuring that students and faculty have access to high-quality resources while adapting to technological and societal changes. As India continues its journey toward becoming a global knowledge leader, librarians in New Delhi will remain pivotal in shaping this trajectory. Their ability to bridge gaps between technology, culture, and education underscores their enduring relevance in the academic world.</w:t>
      </w:r>
    </w:p>
    <w:p>
      <w:pPr>
        <w:pStyle w:val="BodyText"/>
      </w:pPr>
      <w:r>
        <w:rPr>
          <w:bCs/>
          <w:b/>
        </w:rPr>
        <w:t xml:space="preserve">Keywords:</w:t>
      </w:r>
      <w:r>
        <w:t xml:space="preserve"> </w:t>
      </w:r>
      <w:r>
        <w:t xml:space="preserve">Librarian, India New Delhi, Academic Institutions, Digital Libraries, Research Support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2026-07-23T01:39:21Z</dcterms:created>
  <dcterms:modified xsi:type="dcterms:W3CDTF">2026-07-23T01:39:21Z</dcterms:modified>
</cp:coreProperties>
</file>

<file path=docProps/custom.xml><?xml version="1.0" encoding="utf-8"?>
<Properties xmlns="http://schemas.openxmlformats.org/officeDocument/2006/custom-properties" xmlns:vt="http://schemas.openxmlformats.org/officeDocument/2006/docPropsVTypes"/>
</file>