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0" w:name="X7a48fa768b567341fa2db62025ffb97cc82421f"/>
    <w:p>
      <w:pPr>
        <w:pStyle w:val="Heading1"/>
      </w:pPr>
      <w:r>
        <w:t xml:space="preserve">Abstract Academic Document: The Role of a Librarian in the United Arab Emirates Abu Dhabi</w:t>
      </w:r>
    </w:p>
    <w:p>
      <w:pPr>
        <w:pStyle w:val="FirstParagraph"/>
      </w:pPr>
      <w:r>
        <w:rPr>
          <w:bCs/>
          <w:b/>
        </w:rPr>
        <w:t xml:space="preserve">Abstract:</w:t>
      </w:r>
    </w:p>
    <w:p>
      <w:pPr>
        <w:pStyle w:val="BodyText"/>
      </w:pPr>
      <w:r>
        <w:t xml:space="preserve">The role of a librarian in the context of</w:t>
      </w:r>
      <w:r>
        <w:t xml:space="preserve"> </w:t>
      </w:r>
      <w:r>
        <w:rPr>
          <w:iCs/>
          <w:i/>
        </w:rPr>
        <w:t xml:space="preserve">United Arab Emirates Abu Dhabi</w:t>
      </w:r>
      <w:r>
        <w:t xml:space="preserve"> </w:t>
      </w:r>
      <w:r>
        <w:t xml:space="preserve">is multifaceted and increasingly critical in an era defined by rapid technological advancements, cultural diversification, and the growing emphasis on knowledge-based economies. As a pivotal figure within educational institutions, public libraries, academic research centers, and community hubs across Abu Dhabi, the librarian serves not only as a custodian of information but also as a dynamic facilitator of learning and innovation. This academic abstract explores the evolving responsibilities of librarians in</w:t>
      </w:r>
      <w:r>
        <w:t xml:space="preserve"> </w:t>
      </w:r>
      <w:r>
        <w:rPr>
          <w:iCs/>
          <w:i/>
        </w:rPr>
        <w:t xml:space="preserve">United Arab Emirates Abu Dhabi</w:t>
      </w:r>
      <w:r>
        <w:t xml:space="preserve">, their significance in fostering intellectual growth, and their contributions to aligning with the strategic vision of the Emirate’s knowledge-driven society, particularly under initiatives such as Abu Dhabi’s Plan 2030 and the National Library of Abu Dhabi (NLAD). The document also examines the challenges faced by librarians in this region, including cultural sensitivities, technological integration, and bridging linguistic gaps among diverse populations.</w:t>
      </w:r>
    </w:p>
    <w:p>
      <w:pPr>
        <w:pStyle w:val="BodyText"/>
      </w:pPr>
      <w:r>
        <w:rPr>
          <w:bCs/>
          <w:b/>
        </w:rPr>
        <w:t xml:space="preserve">Introduction:</w:t>
      </w:r>
    </w:p>
    <w:p>
      <w:pPr>
        <w:pStyle w:val="BodyText"/>
      </w:pPr>
      <w:r>
        <w:t xml:space="preserve">The</w:t>
      </w:r>
      <w:r>
        <w:t xml:space="preserve"> </w:t>
      </w:r>
      <w:r>
        <w:rPr>
          <w:iCs/>
          <w:i/>
        </w:rPr>
        <w:t xml:space="preserve">United Arab Emirates</w:t>
      </w:r>
      <w:r>
        <w:t xml:space="preserve">, and specifically</w:t>
      </w:r>
      <w:r>
        <w:t xml:space="preserve"> </w:t>
      </w:r>
      <w:r>
        <w:rPr>
          <w:iCs/>
          <w:i/>
        </w:rPr>
        <w:t xml:space="preserve">Abu Dhabi</w:t>
      </w:r>
      <w:r>
        <w:t xml:space="preserve">, has emerged as a global hub for education, innovation, and cultural preservation. The region’s strategic investments in infrastructure, research institutions, and digital transformation have positioned it as a leader in the Middle East. Within this context, librarians play a vital role in supporting both academic and public needs by curating resources that reflect the Emirate’s heritage while embracing global knowledge paradigms. This abstract delves into the unique responsibilities of librarians in</w:t>
      </w:r>
      <w:r>
        <w:t xml:space="preserve"> </w:t>
      </w:r>
      <w:r>
        <w:rPr>
          <w:iCs/>
          <w:i/>
        </w:rPr>
        <w:t xml:space="preserve">United Arab Emirates Abu Dhabi</w:t>
      </w:r>
      <w:r>
        <w:t xml:space="preserve">, highlighting their adaptability to local socio-cultural dynamics and their alignment with national development goals.</w:t>
      </w:r>
    </w:p>
    <w:p>
      <w:pPr>
        <w:pStyle w:val="BodyText"/>
      </w:pPr>
      <w:r>
        <w:rPr>
          <w:bCs/>
          <w:b/>
        </w:rPr>
        <w:t xml:space="preserve">The Role and Responsibilities of a Librarian in Abu Dhabi:</w:t>
      </w:r>
    </w:p>
    <w:p>
      <w:pPr>
        <w:pStyle w:val="BodyText"/>
      </w:pPr>
      <w:r>
        <w:t xml:space="preserve">In</w:t>
      </w:r>
      <w:r>
        <w:t xml:space="preserve"> </w:t>
      </w:r>
      <w:r>
        <w:rPr>
          <w:iCs/>
          <w:i/>
        </w:rPr>
        <w:t xml:space="preserve">United Arab Emirates Abu Dhabi</w:t>
      </w:r>
      <w:r>
        <w:t xml:space="preserve">, the librarian’s role extends beyond traditional duties such as cataloging books or managing archives. Modern librarians are tasked with designing inclusive learning environments that cater to the diverse demographics of the Emirate, including Emirati nationals, expatriate communities, and international students. They act as intermediaries between users and information resources, ensuring equitable access to academic materials in both Arabic and international languages. Furthermore, librarians in Abu Dhabi often collaborate with educational institutions like Khalifa University and New York University Abu Dhabi to support research initiatives, digital literacy programs, and interdisciplinary studies.</w:t>
      </w:r>
    </w:p>
    <w:p>
      <w:pPr>
        <w:pStyle w:val="BodyText"/>
      </w:pPr>
      <w:r>
        <w:t xml:space="preserve">A critical aspect of their role involves promoting the Emirate’s cultural heritage through curated collections that include historical texts, Arabic literature, and Islamic studies. Simultaneously, they must integrate cutting-edge technologies such as artificial intelligence (AI), virtual reality (VR), and cloud-based databases to enhance user experiences. For instance, the National Library of Abu Dhabi leverages digital platforms to provide remote access to rare manuscripts and scholarly works, reflecting the librarian’s dual responsibility toward tradition and innovation.</w:t>
      </w:r>
    </w:p>
    <w:p>
      <w:pPr>
        <w:pStyle w:val="BodyText"/>
      </w:pPr>
      <w:r>
        <w:rPr>
          <w:bCs/>
          <w:b/>
        </w:rPr>
        <w:t xml:space="preserve">Challenges Faced by Librarians in United Arab Emirates Abu Dhabi:</w:t>
      </w:r>
    </w:p>
    <w:p>
      <w:pPr>
        <w:pStyle w:val="BodyText"/>
      </w:pPr>
      <w:r>
        <w:t xml:space="preserve">While librarians in</w:t>
      </w:r>
      <w:r>
        <w:t xml:space="preserve"> </w:t>
      </w:r>
      <w:r>
        <w:rPr>
          <w:iCs/>
          <w:i/>
        </w:rPr>
        <w:t xml:space="preserve">United Arab Emirates Abu Dhabi</w:t>
      </w:r>
      <w:r>
        <w:t xml:space="preserve"> </w:t>
      </w:r>
      <w:r>
        <w:t xml:space="preserve">are at the forefront of educational and cultural development, they face unique challenges. One significant hurdle is navigating the delicate balance between preserving Islamic and Arabic cultural values and accommodating diverse international perspectives. This requires librarians to curate collections that respect local norms while ensuring inclusivity for expatriate populations.</w:t>
      </w:r>
    </w:p>
    <w:p>
      <w:pPr>
        <w:pStyle w:val="BodyText"/>
      </w:pPr>
      <w:r>
        <w:t xml:space="preserve">Another challenge is adapting to rapid technological changes. The rise of digital information systems demands continuous upskilling, as librarians must stay abreast of tools such as AI-driven recommendation engines, data analytics platforms, and cybersecurity protocols. Additionally, the linguistic diversity in Abu Dhabi—spanning over 100 nationalities—requires librarians to offer multilingual services and resources that address varying literacy levels and educational needs.</w:t>
      </w:r>
    </w:p>
    <w:p>
      <w:pPr>
        <w:pStyle w:val="BodyText"/>
      </w:pPr>
      <w:r>
        <w:rPr>
          <w:bCs/>
          <w:b/>
        </w:rPr>
        <w:t xml:space="preserve">Opportunities for Growth in the Field:</w:t>
      </w:r>
    </w:p>
    <w:p>
      <w:pPr>
        <w:pStyle w:val="BodyText"/>
      </w:pPr>
      <w:r>
        <w:t xml:space="preserve">Despite these challenges, the field of librarianship in</w:t>
      </w:r>
      <w:r>
        <w:t xml:space="preserve"> </w:t>
      </w:r>
      <w:r>
        <w:rPr>
          <w:iCs/>
          <w:i/>
        </w:rPr>
        <w:t xml:space="preserve">United Arab Emirates Abu Dhabi</w:t>
      </w:r>
      <w:r>
        <w:t xml:space="preserve"> </w:t>
      </w:r>
      <w:r>
        <w:t xml:space="preserve">offers immense opportunities for professional growth and innovation. The Emirate’s commitment to becoming a global knowledge capital has spurred investments in smart libraries, research centers, and collaborative academic networks. Librarians are encouraged to engage in interdisciplinary projects that combine traditional archival work with emerging technologies such as blockchain for document authentication or augmented reality (AR) for educational exhibits.</w:t>
      </w:r>
    </w:p>
    <w:p>
      <w:pPr>
        <w:pStyle w:val="BodyText"/>
      </w:pPr>
      <w:r>
        <w:t xml:space="preserve">Furthermore, the Ministry of Education and Higher Education’s focus on digital transformation has created new roles for librarians in data management, e-learning content curation, and academic advising. For example, librarians at the Abu Dhabi Library System are now trained to assist researchers in navigating open-access journals and global databases while ensuring compliance with intellectual property laws.</w:t>
      </w:r>
    </w:p>
    <w:p>
      <w:pPr>
        <w:pStyle w:val="BodyText"/>
      </w:pPr>
      <w:r>
        <w:rPr>
          <w:bCs/>
          <w:b/>
        </w:rPr>
        <w:t xml:space="preserve">The Future of Librarianship in United Arab Emirates Abu Dhabi:</w:t>
      </w:r>
    </w:p>
    <w:p>
      <w:pPr>
        <w:pStyle w:val="BodyText"/>
      </w:pPr>
      <w:r>
        <w:t xml:space="preserve">As</w:t>
      </w:r>
      <w:r>
        <w:t xml:space="preserve"> </w:t>
      </w:r>
      <w:r>
        <w:rPr>
          <w:iCs/>
          <w:i/>
        </w:rPr>
        <w:t xml:space="preserve">United Arab Emirates Abu Dhabi</w:t>
      </w:r>
      <w:r>
        <w:t xml:space="preserve"> </w:t>
      </w:r>
      <w:r>
        <w:t xml:space="preserve">continues to evolve into a knowledge-based economy, the role of the librarian will become even more integral. Future librarians are expected to be not only information specialists but also educators, technologists, and cultural ambassadors. They must contribute to shaping policies that align with national objectives while fostering a culture of lifelong learning and critical thinking among residents.</w:t>
      </w:r>
    </w:p>
    <w:p>
      <w:pPr>
        <w:pStyle w:val="BodyText"/>
      </w:pPr>
      <w:r>
        <w:t xml:space="preserve">Moreover, the integration of artificial intelligence in library systems may redefine traditional roles. For instance, AI-powered chatbots could handle routine inquiries, allowing librarians to focus on complex research support or community engagement initiatives. However, this shift necessitates robust training programs to equip librarians with skills in data science and ethical AI deployment.</w:t>
      </w:r>
    </w:p>
    <w:p>
      <w:pPr>
        <w:pStyle w:val="BodyText"/>
      </w:pPr>
      <w:r>
        <w:rPr>
          <w:bCs/>
          <w:b/>
        </w:rPr>
        <w:t xml:space="preserve">Conclusion:</w:t>
      </w:r>
    </w:p>
    <w:p>
      <w:pPr>
        <w:pStyle w:val="BodyText"/>
      </w:pPr>
      <w:r>
        <w:t xml:space="preserve">In conclusion, the librarian in</w:t>
      </w:r>
      <w:r>
        <w:t xml:space="preserve"> </w:t>
      </w:r>
      <w:r>
        <w:rPr>
          <w:iCs/>
          <w:i/>
        </w:rPr>
        <w:t xml:space="preserve">United Arab Emirates Abu Dhabi</w:t>
      </w:r>
      <w:r>
        <w:t xml:space="preserve"> </w:t>
      </w:r>
      <w:r>
        <w:t xml:space="preserve">is a vital catalyst for educational advancement, cultural preservation, and technological integration. Their work reflects the Emirate’s vision of becoming a global leader in knowledge economies while respecting its rich heritage. By addressing current challenges and embracing future opportunities, librarians will continue to play a transformative role in shaping the intellectual landscape of</w:t>
      </w:r>
      <w:r>
        <w:t xml:space="preserve"> </w:t>
      </w:r>
      <w:r>
        <w:rPr>
          <w:iCs/>
          <w:i/>
        </w:rPr>
        <w:t xml:space="preserve">United Arab Emirates Abu Dhabi</w:t>
      </w:r>
      <w:r>
        <w:t xml:space="preserve">. This abstract underscores the importance of recognizing and supporting their evolving responsibilities as they contribute to the Emirate’s dynamic socio-cultural and academic environment.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Librarian in the United Arab Emirates Abu Dhabi</dc:title>
  <dc:creator/>
  <dc:language>en</dc:language>
  <cp:keywords/>
  <dcterms:created xsi:type="dcterms:W3CDTF">2026-07-21T05:12:56Z</dcterms:created>
  <dcterms:modified xsi:type="dcterms:W3CDTF">2026-07-21T05:12:56Z</dcterms:modified>
</cp:coreProperties>
</file>

<file path=docProps/custom.xml><?xml version="1.0" encoding="utf-8"?>
<Properties xmlns="http://schemas.openxmlformats.org/officeDocument/2006/custom-properties" xmlns:vt="http://schemas.openxmlformats.org/officeDocument/2006/docPropsVTypes"/>
</file>