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abstract-academic-document"/>
    <w:p>
      <w:pPr>
        <w:pStyle w:val="Heading1"/>
      </w:pPr>
      <w:r>
        <w:t xml:space="preserve">Abstract Academic Document</w:t>
      </w:r>
    </w:p>
    <w:p>
      <w:pPr>
        <w:pStyle w:val="FirstParagraph"/>
      </w:pPr>
      <w:r>
        <w:t xml:space="preserve">The role of a</w:t>
      </w:r>
      <w:r>
        <w:t xml:space="preserve"> </w:t>
      </w:r>
      <w:r>
        <w:rPr>
          <w:bCs/>
          <w:b/>
        </w:rPr>
        <w:t xml:space="preserve">Marine Engineer</w:t>
      </w:r>
      <w:r>
        <w:t xml:space="preserve"> </w:t>
      </w:r>
      <w:r>
        <w:t xml:space="preserve">in the context of</w:t>
      </w:r>
      <w:r>
        <w:t xml:space="preserve"> </w:t>
      </w:r>
      <w:r>
        <w:rPr>
          <w:iCs/>
          <w:i/>
        </w:rPr>
        <w:t xml:space="preserve">Argentina Córdoba</w:t>
      </w:r>
      <w:r>
        <w:t xml:space="preserve"> </w:t>
      </w:r>
      <w:r>
        <w:t xml:space="preserve">presents unique challenges and opportunities that reflect the broader socio-economic and geographical dynamics of this region. As a landlocked province in Argentina, Córdoba does not have direct access to marine environments; however, its strategic location within the country’s industrial and academic landscape positions it as a critical hub for training professionals who contribute to Argentina’s maritime sector. This abstract explores the evolving responsibilities of</w:t>
      </w:r>
      <w:r>
        <w:t xml:space="preserve"> </w:t>
      </w:r>
      <w:r>
        <w:rPr>
          <w:bCs/>
          <w:b/>
        </w:rPr>
        <w:t xml:space="preserve">Marine Engineers</w:t>
      </w:r>
      <w:r>
        <w:t xml:space="preserve">, the relevance of their expertise in regional development, and how</w:t>
      </w:r>
      <w:r>
        <w:t xml:space="preserve"> </w:t>
      </w:r>
      <w:r>
        <w:rPr>
          <w:iCs/>
          <w:i/>
        </w:rPr>
        <w:t xml:space="preserve">Argentina Córdoba</w:t>
      </w:r>
      <w:r>
        <w:t xml:space="preserve"> </w:t>
      </w:r>
      <w:r>
        <w:t xml:space="preserve">integrates this discipline into its educational and economic frameworks.</w:t>
      </w:r>
    </w:p>
    <w:p>
      <w:pPr>
        <w:pStyle w:val="BodyText"/>
      </w:pPr>
      <w:r>
        <w:t xml:space="preserve">A</w:t>
      </w:r>
      <w:r>
        <w:t xml:space="preserve"> </w:t>
      </w:r>
      <w:r>
        <w:rPr>
          <w:bCs/>
          <w:b/>
        </w:rPr>
        <w:t xml:space="preserve">Marine Engineer</w:t>
      </w:r>
      <w:r>
        <w:t xml:space="preserve"> </w:t>
      </w:r>
      <w:r>
        <w:t xml:space="preserve">is a professional specializing in the design, construction, maintenance, and operation of marine vessels and related systems. Their work spans naval architecture, propulsion systems, electrical engineering on ships, and environmental compliance for maritime operations. Traditionally associated with coastal regions or port cities, the field of Marine Engineering has expanded to include inland industries that rely on maritime logistics or shipbuilding technologies. In</w:t>
      </w:r>
      <w:r>
        <w:t xml:space="preserve"> </w:t>
      </w:r>
      <w:r>
        <w:rPr>
          <w:iCs/>
          <w:i/>
        </w:rPr>
        <w:t xml:space="preserve">Argentina Córdoba</w:t>
      </w:r>
      <w:r>
        <w:t xml:space="preserve">, this profession is increasingly vital due to the province’s role in producing skilled labor for Argentina’s national maritime industry and its participation in international trade through inland manufacturing and infrastructure projects.</w:t>
      </w:r>
    </w:p>
    <w:p>
      <w:pPr>
        <w:pStyle w:val="BodyText"/>
      </w:pPr>
      <w:r>
        <w:t xml:space="preserve">The</w:t>
      </w:r>
      <w:r>
        <w:t xml:space="preserve"> </w:t>
      </w:r>
      <w:r>
        <w:rPr>
          <w:iCs/>
          <w:i/>
        </w:rPr>
        <w:t xml:space="preserve">Argentina Córdoba</w:t>
      </w:r>
      <w:r>
        <w:t xml:space="preserve"> </w:t>
      </w:r>
      <w:r>
        <w:t xml:space="preserve">region, known for its agricultural productivity and growing industrial sectors, has invested in educational institutions that align with national maritime needs. Universities such as the Universidad Nacional de Córdoba (UNC) offer programs in Engineering that include specialized modules on naval technologies, hydrodynamics, and sustainable energy systems. These curricula are tailored to address the demands of Argentina’s maritime sector while also accommodating the unique requirements of inland industries. For instance, graduates may work on designing inland waterway transport systems or developing machinery for coastal infrastructure projects managed by Córdoba-based companies.</w:t>
      </w:r>
    </w:p>
    <w:p>
      <w:pPr>
        <w:pStyle w:val="BodyText"/>
      </w:pPr>
      <w:r>
        <w:t xml:space="preserve">The demand for</w:t>
      </w:r>
      <w:r>
        <w:t xml:space="preserve"> </w:t>
      </w:r>
      <w:r>
        <w:rPr>
          <w:bCs/>
          <w:b/>
        </w:rPr>
        <w:t xml:space="preserve">Marine Engineers</w:t>
      </w:r>
      <w:r>
        <w:t xml:space="preserve"> </w:t>
      </w:r>
      <w:r>
        <w:t xml:space="preserve">in</w:t>
      </w:r>
      <w:r>
        <w:t xml:space="preserve"> </w:t>
      </w:r>
      <w:r>
        <w:rPr>
          <w:iCs/>
          <w:i/>
        </w:rPr>
        <w:t xml:space="preserve">Argentina Córdoba</w:t>
      </w:r>
      <w:r>
        <w:t xml:space="preserve"> </w:t>
      </w:r>
      <w:r>
        <w:t xml:space="preserve">is driven by several factors. First, Argentina’s participation in international trade relies on a robust maritime fleet, which requires skilled professionals to maintain and innovate its vessels. Second, the province’s proximity to key transport corridors and logistics hubs makes it an important center for the production of components used in maritime technology. Additionally, environmental regulations increasingly require expertise in sustainable practices for both marine and inland industries.</w:t>
      </w:r>
      <w:r>
        <w:t xml:space="preserve"> </w:t>
      </w:r>
      <w:r>
        <w:rPr>
          <w:bCs/>
          <w:b/>
        </w:rPr>
        <w:t xml:space="preserve">Marine Engineers</w:t>
      </w:r>
      <w:r>
        <w:t xml:space="preserve"> </w:t>
      </w:r>
      <w:r>
        <w:t xml:space="preserve">in Córdoba contribute to these goals by developing eco-friendly solutions, such as hybrid propulsion systems or energy-efficient ship designs.</w:t>
      </w:r>
    </w:p>
    <w:p>
      <w:pPr>
        <w:pStyle w:val="BodyText"/>
      </w:pPr>
      <w:r>
        <w:t xml:space="preserve">One of the most significant challenges faced by</w:t>
      </w:r>
      <w:r>
        <w:t xml:space="preserve"> </w:t>
      </w:r>
      <w:r>
        <w:rPr>
          <w:bCs/>
          <w:b/>
        </w:rPr>
        <w:t xml:space="preserve">Marine Engineers</w:t>
      </w:r>
      <w:r>
        <w:t xml:space="preserve"> </w:t>
      </w:r>
      <w:r>
        <w:t xml:space="preserve">in</w:t>
      </w:r>
      <w:r>
        <w:t xml:space="preserve"> </w:t>
      </w:r>
      <w:r>
        <w:rPr>
          <w:iCs/>
          <w:i/>
        </w:rPr>
        <w:t xml:space="preserve">Argentina Córdoba</w:t>
      </w:r>
      <w:r>
        <w:t xml:space="preserve"> </w:t>
      </w:r>
      <w:r>
        <w:t xml:space="preserve">is the geographical disconnect from maritime environments. While this presents a logistical hurdle, it also fosters innovation in remote diagnostics, simulation technologies, and collaboration with coastal institutions. For example, Córdoba-based engineers often partner with Buenos Aires or Puerto Madryn to test prototypes or analyze data from marine operations. This collaboration not only enhances the quality of engineering solutions but also strengthens Argentina’s national capacity to compete in the global maritime industry.</w:t>
      </w:r>
    </w:p>
    <w:p>
      <w:pPr>
        <w:pStyle w:val="BodyText"/>
      </w:pPr>
      <w:r>
        <w:t xml:space="preserve">The integration of</w:t>
      </w:r>
      <w:r>
        <w:t xml:space="preserve"> </w:t>
      </w:r>
      <w:r>
        <w:rPr>
          <w:bCs/>
          <w:b/>
        </w:rPr>
        <w:t xml:space="preserve">Marine Engineering</w:t>
      </w:r>
      <w:r>
        <w:t xml:space="preserve"> </w:t>
      </w:r>
      <w:r>
        <w:t xml:space="preserve">into Córdoba’s academic and industrial ecosystems has also spurred interdisciplinary research. Programs at local universities increasingly emphasize partnerships with private companies, government agencies, and international organizations focused on maritime sustainability. For instance, projects involving renewable energy for ship propulsion or the modernization of Argentina’s aging port infrastructure often involve engineers trained in Córdoba. These initiatives highlight the province’s commitment to positioning itself as a contributor to national and global maritime advancements.</w:t>
      </w:r>
    </w:p>
    <w:p>
      <w:pPr>
        <w:pStyle w:val="BodyText"/>
      </w:pPr>
      <w:r>
        <w:t xml:space="preserve">Moreover,</w:t>
      </w:r>
      <w:r>
        <w:t xml:space="preserve"> </w:t>
      </w:r>
      <w:r>
        <w:rPr>
          <w:iCs/>
          <w:i/>
        </w:rPr>
        <w:t xml:space="preserve">Argentina Córdoba</w:t>
      </w:r>
      <w:r>
        <w:t xml:space="preserve"> </w:t>
      </w:r>
      <w:r>
        <w:t xml:space="preserve">serves as a training ground for the next generation of</w:t>
      </w:r>
      <w:r>
        <w:t xml:space="preserve"> </w:t>
      </w:r>
      <w:r>
        <w:rPr>
          <w:bCs/>
          <w:b/>
        </w:rPr>
        <w:t xml:space="preserve">Marine Engineers</w:t>
      </w:r>
      <w:r>
        <w:t xml:space="preserve">, equipping them with both technical and soft skills. Educational programs in the region emphasize problem-solving, project management, and adaptability—qualities essential for addressing the dynamic challenges of modern maritime engineering. Students also benefit from internships with local industries that specialize in mechanical systems relevant to marine applications, such as hydraulics or materials science for shipbuilding.</w:t>
      </w:r>
    </w:p>
    <w:p>
      <w:pPr>
        <w:pStyle w:val="BodyText"/>
      </w:pPr>
      <w:r>
        <w:t xml:space="preserve">The economic implications of this focus on</w:t>
      </w:r>
      <w:r>
        <w:t xml:space="preserve"> </w:t>
      </w:r>
      <w:r>
        <w:rPr>
          <w:bCs/>
          <w:b/>
        </w:rPr>
        <w:t xml:space="preserve">Marine Engineering</w:t>
      </w:r>
      <w:r>
        <w:t xml:space="preserve"> </w:t>
      </w:r>
      <w:r>
        <w:t xml:space="preserve">in</w:t>
      </w:r>
      <w:r>
        <w:t xml:space="preserve"> </w:t>
      </w:r>
      <w:r>
        <w:rPr>
          <w:iCs/>
          <w:i/>
        </w:rPr>
        <w:t xml:space="preserve">Argentina Córdoba</w:t>
      </w:r>
      <w:r>
        <w:t xml:space="preserve"> </w:t>
      </w:r>
      <w:r>
        <w:t xml:space="preserve">are profound. By cultivating a workforce skilled in maritime technologies, the province supports Argentina’s efforts to reduce reliance on foreign expertise and strengthen its position in international trade. Additionally, the presence of Marine Engineering professionals contributes to job creation, technological innovation, and sustainable development within Córdoba itself.</w:t>
      </w:r>
    </w:p>
    <w:p>
      <w:pPr>
        <w:pStyle w:val="BodyText"/>
      </w:pPr>
      <w:r>
        <w:t xml:space="preserve">In conclusion, the role of a</w:t>
      </w:r>
      <w:r>
        <w:t xml:space="preserve"> </w:t>
      </w:r>
      <w:r>
        <w:rPr>
          <w:bCs/>
          <w:b/>
        </w:rPr>
        <w:t xml:space="preserve">Marine Engineer</w:t>
      </w:r>
      <w:r>
        <w:t xml:space="preserve"> </w:t>
      </w:r>
      <w:r>
        <w:t xml:space="preserve">in</w:t>
      </w:r>
      <w:r>
        <w:t xml:space="preserve"> </w:t>
      </w:r>
      <w:r>
        <w:rPr>
          <w:iCs/>
          <w:i/>
        </w:rPr>
        <w:t xml:space="preserve">Argentina Córdoba</w:t>
      </w:r>
      <w:r>
        <w:t xml:space="preserve"> </w:t>
      </w:r>
      <w:r>
        <w:t xml:space="preserve">is multifaceted and critical to both local and national development. Despite the province’s landlocked geography, its educational institutions and industries play a pivotal role in training professionals who address Argentina’s maritime needs. As global challenges such as climate change and resource scarcity reshape the industry,</w:t>
      </w:r>
      <w:r>
        <w:t xml:space="preserve"> </w:t>
      </w:r>
      <w:r>
        <w:rPr>
          <w:bCs/>
          <w:b/>
        </w:rPr>
        <w:t xml:space="preserve">Marine Engineers</w:t>
      </w:r>
      <w:r>
        <w:t xml:space="preserve"> </w:t>
      </w:r>
      <w:r>
        <w:t xml:space="preserve">from Córdoba will continue to be at the forefront of innovation, ensuring that Argentina remains competitive in an increasingly interconnected world.</w:t>
      </w:r>
    </w:p>
    <w:p>
      <w:pPr>
        <w:pStyle w:val="BodyText"/>
      </w:pPr>
      <w:r>
        <w:t xml:space="preserve">This abstract underscores the importance of interdisciplinary collaboration, continuous education, and strategic planning in advancing the field of</w:t>
      </w:r>
      <w:r>
        <w:t xml:space="preserve"> </w:t>
      </w:r>
      <w:r>
        <w:rPr>
          <w:bCs/>
          <w:b/>
        </w:rPr>
        <w:t xml:space="preserve">Marine Engineering</w:t>
      </w:r>
      <w:r>
        <w:t xml:space="preserve"> </w:t>
      </w:r>
      <w:r>
        <w:t xml:space="preserve">within</w:t>
      </w:r>
      <w:r>
        <w:t xml:space="preserve"> </w:t>
      </w:r>
      <w:r>
        <w:rPr>
          <w:iCs/>
          <w:i/>
        </w:rPr>
        <w:t xml:space="preserve">Argentina Córdoba</w:t>
      </w:r>
      <w:r>
        <w:t xml:space="preserve">. It also highlights the province’s potential to contribute meaningfully to Argentina’s maritime sector while fostering economic growth and environmental stewardship.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2026-07-21T06:41:28Z</dcterms:created>
  <dcterms:modified xsi:type="dcterms:W3CDTF">2026-07-21T06:41:28Z</dcterms:modified>
</cp:coreProperties>
</file>

<file path=docProps/custom.xml><?xml version="1.0" encoding="utf-8"?>
<Properties xmlns="http://schemas.openxmlformats.org/officeDocument/2006/custom-properties" xmlns:vt="http://schemas.openxmlformats.org/officeDocument/2006/docPropsVTypes"/>
</file>