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7d889bac8661958f373d4ce2459c9fc1ef8b725"/>
    <w:p>
      <w:pPr>
        <w:pStyle w:val="Heading1"/>
      </w:pPr>
      <w:r>
        <w:t xml:space="preserve">Abstract Academic Document: The Role and Significance of a Marine Engineer in Australia Brisbane</w:t>
      </w:r>
    </w:p>
    <w:p>
      <w:pPr>
        <w:pStyle w:val="FirstParagraph"/>
      </w:pPr>
      <w:r>
        <w:t xml:space="preserve">The field of marine engineering has emerged as a critical discipline within the global context of maritime innovation, environmental stewardship, and industrial development. In Australia Brisbane, a city strategically positioned along the eastern coast with proximity to major shipping routes and natural resources, the role of a</w:t>
      </w:r>
      <w:r>
        <w:t xml:space="preserve"> </w:t>
      </w:r>
      <w:r>
        <w:rPr>
          <w:bCs/>
          <w:b/>
        </w:rPr>
        <w:t xml:space="preserve">Marine Engineer</w:t>
      </w:r>
      <w:r>
        <w:t xml:space="preserve"> </w:t>
      </w:r>
      <w:r>
        <w:t xml:space="preserve">holds particular importance in addressing both local and national challenges. This academic abstract explores the multifaceted responsibilities of marine engineers operating within this region, their educational prerequisites, and their contributions to Australia's maritime economy. It also examines the unique environmental, regulatory, and technological dynamics that shape the profession in</w:t>
      </w:r>
      <w:r>
        <w:t xml:space="preserve"> </w:t>
      </w:r>
      <w:r>
        <w:rPr>
          <w:bCs/>
          <w:b/>
        </w:rPr>
        <w:t xml:space="preserve">Australia Brisbane</w:t>
      </w:r>
      <w:r>
        <w:t xml:space="preserve">, highlighting its significance in fostering sustainable development and economic growth.</w:t>
      </w:r>
    </w:p>
    <w:bookmarkStart w:id="20" w:name="introduction"/>
    <w:p>
      <w:pPr>
        <w:pStyle w:val="Heading2"/>
      </w:pPr>
      <w:r>
        <w:t xml:space="preserve">1. Introduction</w:t>
      </w:r>
    </w:p>
    <w:p>
      <w:pPr>
        <w:pStyle w:val="FirstParagraph"/>
      </w:pPr>
      <w:r>
        <w:rPr>
          <w:bCs/>
          <w:b/>
        </w:rPr>
        <w:t xml:space="preserve">Australia Brisbane</w:t>
      </w:r>
      <w:r>
        <w:t xml:space="preserve"> </w:t>
      </w:r>
      <w:r>
        <w:t xml:space="preserve">is a hub of maritime activity, with its port serving as a vital gateway for trade, tourism, and resource extraction. The city's location along the South Pacific Ocean places it at the intersection of international shipping lanes and regional marine ecosystems. As such, the role of a</w:t>
      </w:r>
      <w:r>
        <w:t xml:space="preserve"> </w:t>
      </w:r>
      <w:r>
        <w:rPr>
          <w:bCs/>
          <w:b/>
        </w:rPr>
        <w:t xml:space="preserve">Marine Engineer</w:t>
      </w:r>
      <w:r>
        <w:t xml:space="preserve"> </w:t>
      </w:r>
      <w:r>
        <w:t xml:space="preserve">in this region extends beyond traditional vessel maintenance to encompass environmental protection, infrastructure development, and compliance with stringent national regulations. This abstract aims to provide an academic overview of how marine engineers in Brisbane contribute to the city's maritime industry while addressing challenges unique to Australia’s coastal environment.</w:t>
      </w:r>
    </w:p>
    <w:bookmarkEnd w:id="20"/>
    <w:bookmarkStart w:id="21" w:name="Xeb2b73a41af5654f981e3e725983ac775304f53"/>
    <w:p>
      <w:pPr>
        <w:pStyle w:val="Heading2"/>
      </w:pPr>
      <w:r>
        <w:t xml:space="preserve">2. The Role of a Marine Engineer in Australia Brisbane</w:t>
      </w:r>
    </w:p>
    <w:p>
      <w:pPr>
        <w:pStyle w:val="FirstParagraph"/>
      </w:pPr>
      <w:r>
        <w:t xml:space="preserve">A</w:t>
      </w:r>
      <w:r>
        <w:t xml:space="preserve"> </w:t>
      </w:r>
      <w:r>
        <w:rPr>
          <w:bCs/>
          <w:b/>
        </w:rPr>
        <w:t xml:space="preserve">Marine Engineer</w:t>
      </w:r>
      <w:r>
        <w:t xml:space="preserve"> </w:t>
      </w:r>
      <w:r>
        <w:t xml:space="preserve">in</w:t>
      </w:r>
      <w:r>
        <w:t xml:space="preserve"> </w:t>
      </w:r>
      <w:r>
        <w:rPr>
          <w:bCs/>
          <w:b/>
        </w:rPr>
        <w:t xml:space="preserve">Australia Brisbane</w:t>
      </w:r>
      <w:r>
        <w:t xml:space="preserve"> </w:t>
      </w:r>
      <w:r>
        <w:t xml:space="preserve">operates within a dynamic ecosystem that includes naval architecture, offshore energy projects, and coastal infrastructure. Their responsibilities range from designing and maintaining ship propulsion systems to ensuring the safety of marine structures such as piers, breakwaters, and underwater pipelines. In Brisbane, engineers often collaborate with government agencies like the Australian Maritime Safety Authority (AMSA) to enforce regulations related to vessel emissions, waste management, and navigation safety.</w:t>
      </w:r>
    </w:p>
    <w:p>
      <w:pPr>
        <w:pStyle w:val="BodyText"/>
      </w:pPr>
      <w:r>
        <w:t xml:space="preserve">Moreover, the rise of offshore renewable energy projects in Queensland’s coastal waters has expanded the scope of marine engineering in Brisbane. Engineers are now tasked with designing and maintaining underwater turbines for wave and tidal energy generation while minimizing ecological disruption. This dual focus on technological innovation and environmental sustainability defines the modern marine engineering landscape in</w:t>
      </w:r>
      <w:r>
        <w:t xml:space="preserve"> </w:t>
      </w:r>
      <w:r>
        <w:rPr>
          <w:bCs/>
          <w:b/>
        </w:rPr>
        <w:t xml:space="preserve">Australia Brisbane</w:t>
      </w:r>
      <w:r>
        <w:t xml:space="preserve">.</w:t>
      </w:r>
    </w:p>
    <w:bookmarkEnd w:id="21"/>
    <w:bookmarkStart w:id="22" w:name="X5ffb817739290a7651770ca601008f65c6b1853"/>
    <w:p>
      <w:pPr>
        <w:pStyle w:val="Heading2"/>
      </w:pPr>
      <w:r>
        <w:t xml:space="preserve">3. Educational Requirements and Professional Standards</w:t>
      </w:r>
    </w:p>
    <w:p>
      <w:pPr>
        <w:pStyle w:val="FirstParagraph"/>
      </w:pPr>
      <w:r>
        <w:t xml:space="preserve">To practice as a marine engineer in Australia, individuals must complete rigorous academic training followed by practical experience. In Brisbane, institutions such as the Queensland University of Technology (QUT) and Griffith University offer specialized programs in marine engineering, emphasizing both theoretical knowledge and hands-on technical skills. These programs align with Australian standards set by the Australian Institute of Marine Engineering (AIME), which governs professional certification for engineers in maritime industries.</w:t>
      </w:r>
    </w:p>
    <w:p>
      <w:pPr>
        <w:pStyle w:val="BodyText"/>
      </w:pPr>
      <w:r>
        <w:t xml:space="preserve">Graduates must obtain a Certificate of Competency (CoC) from the Australian Maritime Safety Authority (AMSA) to work on commercial vessels. Additionally, ongoing professional development is essential to stay current with advancements in technologies such as autonomous ship systems and sustainable energy solutions. For engineers working in Brisbane’s infrastructure sector, certifications related to civil engineering and environmental management are also highly valued.</w:t>
      </w:r>
    </w:p>
    <w:bookmarkEnd w:id="22"/>
    <w:bookmarkStart w:id="23" w:name="X5ec386c2b3ae00a16e232e63b8c6d04442522b2"/>
    <w:p>
      <w:pPr>
        <w:pStyle w:val="Heading2"/>
      </w:pPr>
      <w:r>
        <w:t xml:space="preserve">4. Challenges Facing Marine Engineers in Australia Brisbane</w:t>
      </w:r>
    </w:p>
    <w:p>
      <w:pPr>
        <w:pStyle w:val="FirstParagraph"/>
      </w:pPr>
      <w:r>
        <w:t xml:space="preserve">The marine engineering profession in</w:t>
      </w:r>
      <w:r>
        <w:t xml:space="preserve"> </w:t>
      </w:r>
      <w:r>
        <w:rPr>
          <w:bCs/>
          <w:b/>
        </w:rPr>
        <w:t xml:space="preserve">Australia Brisbane</w:t>
      </w:r>
      <w:r>
        <w:t xml:space="preserve"> </w:t>
      </w:r>
      <w:r>
        <w:t xml:space="preserve">is shaped by several unique challenges. Climate change has led to rising sea levels and increased storm intensity, necessitating adaptive designs for coastal infrastructure. Engineers must also navigate stringent environmental regulations under the Environment Protection and Biodiversity Conservation Act (EPBC Act), which mandates the protection of marine biodiversity in Queensland’s Great Barrier Reef region.</w:t>
      </w:r>
    </w:p>
    <w:p>
      <w:pPr>
        <w:pStyle w:val="BodyText"/>
      </w:pPr>
      <w:r>
        <w:t xml:space="preserve">Another challenge is the need to balance economic growth with environmental sustainability. For example, Brisbane’s port expansion projects require engineers to develop solutions that reduce carbon footprints while accommodating larger vessels. This requires integrating advanced materials, energy-efficient systems, and real-time monitoring technologies into marine infrastructure.</w:t>
      </w:r>
    </w:p>
    <w:bookmarkEnd w:id="23"/>
    <w:bookmarkStart w:id="24" w:name="opportunities-for-innovation-and-growth"/>
    <w:p>
      <w:pPr>
        <w:pStyle w:val="Heading2"/>
      </w:pPr>
      <w:r>
        <w:t xml:space="preserve">5. Opportunities for Innovation and Growth</w:t>
      </w:r>
    </w:p>
    <w:p>
      <w:pPr>
        <w:pStyle w:val="FirstParagraph"/>
      </w:pPr>
      <w:r>
        <w:t xml:space="preserve">Despite these challenges, the marine engineering field in</w:t>
      </w:r>
      <w:r>
        <w:t xml:space="preserve"> </w:t>
      </w:r>
      <w:r>
        <w:rPr>
          <w:bCs/>
          <w:b/>
        </w:rPr>
        <w:t xml:space="preserve">Australia Brisbane</w:t>
      </w:r>
      <w:r>
        <w:t xml:space="preserve"> </w:t>
      </w:r>
      <w:r>
        <w:t xml:space="preserve">presents numerous opportunities for innovation. The city’s strategic location positions it as a leader in regional maritime research, with institutions like the Australian Institute of Marine Science (AIMS) collaborating with engineers to develop cutting-edge technologies for oceanographic monitoring and underwater robotics.</w:t>
      </w:r>
    </w:p>
    <w:p>
      <w:pPr>
        <w:pStyle w:val="BodyText"/>
      </w:pPr>
      <w:r>
        <w:t xml:space="preserve">Additionally, the growing demand for green shipping solutions has spurred interest in hybrid propulsion systems and hydrogen fuel cells. Engineers in Brisbane are at the forefront of testing these technologies in domestic and international markets, contributing to Australia’s goal of achieving net-zero emissions by 2050. The city’s proximity to renewable energy sources such as solar farms and wind turbines further supports the integration of clean energy into maritime operations.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Marine Engineer</w:t>
      </w:r>
      <w:r>
        <w:t xml:space="preserve"> </w:t>
      </w:r>
      <w:r>
        <w:t xml:space="preserve">in</w:t>
      </w:r>
      <w:r>
        <w:t xml:space="preserve"> </w:t>
      </w:r>
      <w:r>
        <w:rPr>
          <w:bCs/>
          <w:b/>
        </w:rPr>
        <w:t xml:space="preserve">Australia Brisbane</w:t>
      </w:r>
      <w:r>
        <w:t xml:space="preserve"> </w:t>
      </w:r>
      <w:r>
        <w:t xml:space="preserve">is pivotal to the region’s maritime economy, environmental sustainability, and technological advancement. As a city with a strong industrial base and unique ecological challenges, Brisbane demands engineers who can innovate while adhering to global standards. The academic study of marine engineering in this context underscores its importance in shaping Australia’s future as a leader in sustainable maritime practices.</w:t>
      </w:r>
    </w:p>
    <w:p>
      <w:pPr>
        <w:pStyle w:val="BodyText"/>
      </w:pPr>
      <w:r>
        <w:t xml:space="preserve">For students and professionals seeking to pursue careers as</w:t>
      </w:r>
      <w:r>
        <w:t xml:space="preserve"> </w:t>
      </w:r>
      <w:r>
        <w:rPr>
          <w:bCs/>
          <w:b/>
        </w:rPr>
        <w:t xml:space="preserve">Marine Engineers</w:t>
      </w:r>
      <w:r>
        <w:t xml:space="preserve"> </w:t>
      </w:r>
      <w:r>
        <w:t xml:space="preserve">in</w:t>
      </w:r>
      <w:r>
        <w:t xml:space="preserve"> </w:t>
      </w:r>
      <w:r>
        <w:rPr>
          <w:bCs/>
          <w:b/>
        </w:rPr>
        <w:t xml:space="preserve">Australia Brisbane</w:t>
      </w:r>
      <w:r>
        <w:t xml:space="preserve">, the opportunities are vast but require a commitment to lifelong learning, interdisciplinary collaboration, and environmental responsibility. By addressing the specific needs of this region, marine engineers can contribute meaningfully to both national and international maritime progress.</w:t>
      </w:r>
    </w:p>
    <w:p>
      <w:pPr>
        <w:pStyle w:val="BodyText"/>
      </w:pPr>
      <w:r>
        <w:t xml:space="preserve">This abstract academic document is designed for educational purposes and highlights the interplay between the profession of a Marine Engineer and the unique socio-economic environment of Australia Brisbane. It serves as a foundation for further research into maritime engineering practices in coastal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Marine Engineer in Australia Brisbane</dc:title>
  <dc:creator/>
  <dc:language>en</dc:language>
  <cp:keywords/>
  <dcterms:created xsi:type="dcterms:W3CDTF">2026-07-22T21:48:22Z</dcterms:created>
  <dcterms:modified xsi:type="dcterms:W3CDTF">2026-07-22T21:48:22Z</dcterms:modified>
</cp:coreProperties>
</file>

<file path=docProps/custom.xml><?xml version="1.0" encoding="utf-8"?>
<Properties xmlns="http://schemas.openxmlformats.org/officeDocument/2006/custom-properties" xmlns:vt="http://schemas.openxmlformats.org/officeDocument/2006/docPropsVTypes"/>
</file>