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98c9778b4394685d6ecd546595198d60ae3e6a"/>
    <w:p>
      <w:pPr>
        <w:pStyle w:val="Heading1"/>
      </w:pPr>
      <w:r>
        <w:t xml:space="preserve">The Role of Marine Engineers in Australia's Coastal Development: A Focus on Sydney</w:t>
      </w:r>
    </w:p>
    <w:p>
      <w:pPr>
        <w:pStyle w:val="FirstParagraph"/>
      </w:pPr>
      <w:r>
        <w:rPr>
          <w:bCs/>
          <w:b/>
        </w:rPr>
        <w:t xml:space="preserve">Abstract:</w:t>
      </w:r>
      <w:r>
        <w:t xml:space="preserve"> </w:t>
      </w:r>
      <w:r>
        <w:t xml:space="preserve">This academic document explores the critical role of</w:t>
      </w:r>
      <w:r>
        <w:t xml:space="preserve"> </w:t>
      </w:r>
      <w:r>
        <w:rPr>
          <w:bCs/>
          <w:b/>
        </w:rPr>
        <w:t xml:space="preserve">Marine Engineers</w:t>
      </w:r>
      <w:r>
        <w:t xml:space="preserve"> </w:t>
      </w:r>
      <w:r>
        <w:t xml:space="preserve">in shaping Australia’s maritime industry, with a particular emphasis on the city of Sydney. As a global hub for trade, innovation, and environmental stewardship, Sydney presents unique challenges and opportunities for marine engineers working in this dynamic field. The document examines the qualifications, responsibilities, and technological advancements required to excel as a marine engineer in Australia’s coastal regions. It also highlights the socio-economic impact of marine engineering on Sydney’s ports, shipbuilding industry, renewable energy projects, and environmental sustainability efforts. By analyzing case studies and industry trends specific to Australia Sydney, this abstract aims to underscore the importance of marine engineers in driving economic growth while addressing pressing challenges such as climate change and maritime safety.</w:t>
      </w:r>
    </w:p>
    <w:bookmarkStart w:id="20" w:name="introduction"/>
    <w:p>
      <w:pPr>
        <w:pStyle w:val="Heading2"/>
      </w:pPr>
      <w:r>
        <w:t xml:space="preserve">Introduction</w:t>
      </w:r>
    </w:p>
    <w:p>
      <w:pPr>
        <w:pStyle w:val="FirstParagraph"/>
      </w:pPr>
      <w:r>
        <w:t xml:space="preserve">The field of</w:t>
      </w:r>
      <w:r>
        <w:t xml:space="preserve"> </w:t>
      </w:r>
      <w:r>
        <w:rPr>
          <w:bCs/>
          <w:b/>
        </w:rPr>
        <w:t xml:space="preserve">Marine Engineering</w:t>
      </w:r>
      <w:r>
        <w:t xml:space="preserve"> </w:t>
      </w:r>
      <w:r>
        <w:t xml:space="preserve">encompasses the design, construction, operation, and maintenance of vessels and marine systems. In Australia, where maritime trade accounts for a significant portion of the national economy, marine engineers play a pivotal role in ensuring the efficiency and safety of ports, offshore energy projects, and naval infrastructure. Sydney, as Australia’s largest city and a major international port hub, serves as a focal point for marine engineering activities. This document provides an academic overview of the profession’s evolution in Australia Sydney, emphasizing its relevance to contemporary challenges such as environmental sustainability, technological innovation, and global trade dynamics.</w:t>
      </w:r>
    </w:p>
    <w:bookmarkEnd w:id="20"/>
    <w:bookmarkStart w:id="21" w:name="Xc53e3255a63a389e0940c35f73e39003b9cf5b9"/>
    <w:p>
      <w:pPr>
        <w:pStyle w:val="Heading2"/>
      </w:pPr>
      <w:r>
        <w:t xml:space="preserve">The Scope of Marine Engineering in Australia Sydney</w:t>
      </w:r>
    </w:p>
    <w:p>
      <w:pPr>
        <w:pStyle w:val="FirstParagraph"/>
      </w:pPr>
      <w:r>
        <w:t xml:space="preserve">Sydney’s strategic location on the southern coast of New South Wales makes it a vital center for maritime operations. The Port of Sydney, one of Australia’s busiest ports, handles over 15 million tons of cargo annually and relies heavily on marine engineers to maintain its infrastructure. Additionally, Sydney’s proximity to the Great Barrier Reef and its commitment to renewable energy projects have positioned the city as a leader in sustainable marine engineering practices.</w:t>
      </w:r>
    </w:p>
    <w:p>
      <w:pPr>
        <w:pStyle w:val="BodyText"/>
      </w:pPr>
      <w:r>
        <w:rPr>
          <w:bCs/>
          <w:b/>
        </w:rPr>
        <w:t xml:space="preserve">Marine Engineers</w:t>
      </w:r>
      <w:r>
        <w:t xml:space="preserve"> </w:t>
      </w:r>
      <w:r>
        <w:t xml:space="preserve">in Australia Sydney are involved in a wide range of tasks, including designing and maintaining ships, developing offshore oil and gas platforms, optimizing port logistics systems, and implementing environmentally friendly technologies. The integration of advanced materials, automation systems, and digital twins has transformed the field into a high-tech discipline that demands interdisciplinary expertise.</w:t>
      </w:r>
    </w:p>
    <w:bookmarkEnd w:id="21"/>
    <w:bookmarkStart w:id="22" w:name="qualifications-and-career-pathways"/>
    <w:p>
      <w:pPr>
        <w:pStyle w:val="Heading2"/>
      </w:pPr>
      <w:r>
        <w:t xml:space="preserve">Qualifications and Career Pathways</w:t>
      </w:r>
    </w:p>
    <w:p>
      <w:pPr>
        <w:pStyle w:val="FirstParagraph"/>
      </w:pPr>
      <w:r>
        <w:t xml:space="preserve">Becoming a</w:t>
      </w:r>
      <w:r>
        <w:t xml:space="preserve"> </w:t>
      </w:r>
      <w:r>
        <w:rPr>
          <w:bCs/>
          <w:b/>
        </w:rPr>
        <w:t xml:space="preserve">Marine Engineer</w:t>
      </w:r>
      <w:r>
        <w:t xml:space="preserve"> </w:t>
      </w:r>
      <w:r>
        <w:t xml:space="preserve">in Australia requires rigorous education and certification. In Sydney, aspiring engineers often pursue undergraduate degrees in marine engineering or mechanical engineering from institutions such as the University of New South Wales (UNSW) or the University of Technology Sydney (UTS). Postgraduate specializations in areas like naval architecture, offshore energy systems, or marine environmental science further enhance career prospects.</w:t>
      </w:r>
    </w:p>
    <w:p>
      <w:pPr>
        <w:pStyle w:val="BodyText"/>
      </w:pPr>
      <w:r>
        <w:t xml:space="preserve">To practice as a marine engineer in Australia, individuals must obtain a Certificate of Competency (CoC) from the Australian Maritime Safety Authority (AMSA) and hold qualifications recognized by the Australian Engineering Education Council. Sydney-based professionals often seek additional certifications from international bodies such as the International Maritime Organization (IMO) or the American Society of Mechanical Engineers (ASME) to remain competitive in global markets.</w:t>
      </w:r>
    </w:p>
    <w:bookmarkEnd w:id="22"/>
    <w:bookmarkStart w:id="23" w:name="Xa28f769771b7ff5b222114cc8bd694df5ea1c8b"/>
    <w:p>
      <w:pPr>
        <w:pStyle w:val="Heading2"/>
      </w:pPr>
      <w:r>
        <w:t xml:space="preserve">Key Responsibilities of Marine Engineers in Sydney</w:t>
      </w:r>
    </w:p>
    <w:p>
      <w:pPr>
        <w:pStyle w:val="FirstParagraph"/>
      </w:pPr>
      <w:r>
        <w:rPr>
          <w:bCs/>
          <w:b/>
        </w:rPr>
        <w:t xml:space="preserve">Marine Engineers</w:t>
      </w:r>
      <w:r>
        <w:t xml:space="preserve"> </w:t>
      </w:r>
      <w:r>
        <w:t xml:space="preserve">in Australia Sydney are responsible for ensuring that maritime infrastructure meets stringent safety, environmental, and efficiency standards. Their duties include:</w:t>
      </w:r>
    </w:p>
    <w:p>
      <w:pPr>
        <w:numPr>
          <w:ilvl w:val="0"/>
          <w:numId w:val="1001"/>
        </w:numPr>
        <w:pStyle w:val="Compact"/>
      </w:pPr>
      <w:r>
        <w:rPr>
          <w:bCs/>
          <w:b/>
        </w:rPr>
        <w:t xml:space="preserve">Vessel Design and Maintenance:</w:t>
      </w:r>
      <w:r>
        <w:t xml:space="preserve"> </w:t>
      </w:r>
      <w:r>
        <w:t xml:space="preserve">Collaborating with naval architects to design ships that comply with Australian Maritime Safety Authority (AMSA) regulations.</w:t>
      </w:r>
    </w:p>
    <w:p>
      <w:pPr>
        <w:numPr>
          <w:ilvl w:val="0"/>
          <w:numId w:val="1001"/>
        </w:numPr>
        <w:pStyle w:val="Compact"/>
      </w:pPr>
      <w:r>
        <w:rPr>
          <w:bCs/>
          <w:b/>
        </w:rPr>
        <w:t xml:space="preserve">Port Infrastructure Management:</w:t>
      </w:r>
      <w:r>
        <w:t xml:space="preserve"> </w:t>
      </w:r>
      <w:r>
        <w:t xml:space="preserve">Overseeing the operation of cranes, cargo handling systems, and dock facilities at Sydney’s ports, such as Port Botany and Port Kembla.</w:t>
      </w:r>
    </w:p>
    <w:p>
      <w:pPr>
        <w:numPr>
          <w:ilvl w:val="0"/>
          <w:numId w:val="1001"/>
        </w:numPr>
        <w:pStyle w:val="Compact"/>
      </w:pPr>
      <w:r>
        <w:rPr>
          <w:bCs/>
          <w:b/>
        </w:rPr>
        <w:t xml:space="preserve">Renewable Energy Integration:</w:t>
      </w:r>
      <w:r>
        <w:t xml:space="preserve"> </w:t>
      </w:r>
      <w:r>
        <w:t xml:space="preserve">Developing marine-based renewable energy solutions, including wave energy converters and offshore wind farms in the Tasman Sea.</w:t>
      </w:r>
    </w:p>
    <w:p>
      <w:pPr>
        <w:numPr>
          <w:ilvl w:val="0"/>
          <w:numId w:val="1001"/>
        </w:numPr>
        <w:pStyle w:val="Compact"/>
      </w:pPr>
      <w:r>
        <w:rPr>
          <w:bCs/>
          <w:b/>
        </w:rPr>
        <w:t xml:space="preserve">Environmental Compliance:</w:t>
      </w:r>
      <w:r>
        <w:t xml:space="preserve"> </w:t>
      </w:r>
      <w:r>
        <w:t xml:space="preserve">Implementing measures to reduce pollution from ships and port activities, aligning with Australia’s commitments under the Paris Agreement.</w:t>
      </w:r>
    </w:p>
    <w:p>
      <w:pPr>
        <w:pStyle w:val="FirstParagraph"/>
      </w:pPr>
      <w:r>
        <w:t xml:space="preserve">In addition to technical responsibilities, marine engineers in Sydney often work on interdisciplinary teams that include urban planners, environmental scientists, and policymakers. This collaboration is essential for addressing challenges such as coastal erosion and the impact of climate change on port infrastructure.</w:t>
      </w:r>
    </w:p>
    <w:bookmarkEnd w:id="23"/>
    <w:bookmarkStart w:id="24" w:name="X3b26b56a6ea530cc9d9883bf217aad5097c9e0b"/>
    <w:p>
      <w:pPr>
        <w:pStyle w:val="Heading2"/>
      </w:pPr>
      <w:r>
        <w:t xml:space="preserve">Case Studies: Marine Engineering Projects in Australia Sydney</w:t>
      </w:r>
    </w:p>
    <w:p>
      <w:pPr>
        <w:pStyle w:val="FirstParagraph"/>
      </w:pPr>
      <w:r>
        <w:t xml:space="preserve">Sydney has been at the forefront of innovative marine engineering projects that highlight the profession’s impact on local and national development. For example, the</w:t>
      </w:r>
      <w:r>
        <w:t xml:space="preserve"> </w:t>
      </w:r>
      <w:r>
        <w:rPr>
          <w:bCs/>
          <w:b/>
        </w:rPr>
        <w:t xml:space="preserve">Australian Renewable Energy Agency (ARENA)</w:t>
      </w:r>
      <w:r>
        <w:t xml:space="preserve"> </w:t>
      </w:r>
      <w:r>
        <w:t xml:space="preserve">partnered with engineers in Sydney to develop a prototype for a floating solar farm on Port Jackson, aiming to reduce reliance on fossil fuels while minimizing land use conflicts.</w:t>
      </w:r>
    </w:p>
    <w:p>
      <w:pPr>
        <w:pStyle w:val="BodyText"/>
      </w:pPr>
      <w:r>
        <w:t xml:space="preserve">Another notable project is the upgrade of Sydney’s Circular Quay ferry terminals, which involved integrating smart sensors and AI-driven maintenance systems to improve operational efficiency. These projects exemplify how</w:t>
      </w:r>
      <w:r>
        <w:t xml:space="preserve"> </w:t>
      </w:r>
      <w:r>
        <w:rPr>
          <w:bCs/>
          <w:b/>
        </w:rPr>
        <w:t xml:space="preserve">Marine Engineers</w:t>
      </w:r>
      <w:r>
        <w:t xml:space="preserve"> </w:t>
      </w:r>
      <w:r>
        <w:t xml:space="preserve">in Australia Sydney are leveraging cutting-edge technologies to meet modern demands.</w:t>
      </w:r>
    </w:p>
    <w:bookmarkEnd w:id="24"/>
    <w:bookmarkStart w:id="25" w:name="Xf8b8182e047e98a3f189205ddfe7016a6e1d27f"/>
    <w:p>
      <w:pPr>
        <w:pStyle w:val="Heading2"/>
      </w:pPr>
      <w:r>
        <w:t xml:space="preserve">The Future of Marine Engineering in Australia Sydney</w:t>
      </w:r>
    </w:p>
    <w:p>
      <w:pPr>
        <w:pStyle w:val="FirstParagraph"/>
      </w:pPr>
      <w:r>
        <w:t xml:space="preserve">The future of</w:t>
      </w:r>
      <w:r>
        <w:t xml:space="preserve"> </w:t>
      </w:r>
      <w:r>
        <w:rPr>
          <w:bCs/>
          <w:b/>
        </w:rPr>
        <w:t xml:space="preserve">Marine Engineering</w:t>
      </w:r>
      <w:r>
        <w:t xml:space="preserve"> </w:t>
      </w:r>
      <w:r>
        <w:t xml:space="preserve">in Australia Sydney will be shaped by emerging trends such as digital transformation, sustainable development, and the rise of autonomous maritime systems. With the global shift toward decarbonization, engineers are increasingly focused on developing hydrogen fuel cell technologies for ships and exploring carbon capture methods for offshore platforms.</w:t>
      </w:r>
    </w:p>
    <w:p>
      <w:pPr>
        <w:pStyle w:val="BodyText"/>
      </w:pPr>
      <w:r>
        <w:t xml:space="preserve">Sydney’s universities and research institutions are also playing a key role in advancing marine engineering through initiatives like the</w:t>
      </w:r>
      <w:r>
        <w:t xml:space="preserve"> </w:t>
      </w:r>
      <w:r>
        <w:rPr>
          <w:bCs/>
          <w:b/>
        </w:rPr>
        <w:t xml:space="preserve">Sydney Marine Engineering Research Hub</w:t>
      </w:r>
      <w:r>
        <w:t xml:space="preserve">, which focuses on innovations in underwater robotics, desalination technology, and coral reef restoration. These efforts position Australia Sydney as a leader in next-generation marine engineering solutions.</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Marine Engineer</w:t>
      </w:r>
      <w:r>
        <w:t xml:space="preserve"> </w:t>
      </w:r>
      <w:r>
        <w:t xml:space="preserve">is integral to Australia’s maritime economy, with Sydney serving as a critical nexus for innovation and sustainability. As the city continues to grow and adapt to global challenges, the demand for skilled marine engineers will remain high. By combining technical expertise with environmental consciousness,</w:t>
      </w:r>
      <w:r>
        <w:t xml:space="preserve"> </w:t>
      </w:r>
      <w:r>
        <w:rPr>
          <w:bCs/>
          <w:b/>
        </w:rPr>
        <w:t xml:space="preserve">Marine Engineers</w:t>
      </w:r>
      <w:r>
        <w:t xml:space="preserve"> </w:t>
      </w:r>
      <w:r>
        <w:t xml:space="preserve">in Australia Sydney are not only driving economic prosperity but also safeguarding the region’s ecological heritage for future generations.</w:t>
      </w:r>
    </w:p>
    <w:p>
      <w:pPr>
        <w:pStyle w:val="BodyText"/>
      </w:pPr>
      <w:r>
        <w:t xml:space="preserve">This academic abstract underscores the importance of fostering partnerships between educational institutions, industry stakeholders, and government agencies to ensure that marine engineering remains a dynamic and impactful field in Australia Sydney. As the profession evolves, it will continue to shape the future of maritime trade, renewable energy, and coastal resilience in one of the world’s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2026-07-21T04:31:55Z</dcterms:created>
  <dcterms:modified xsi:type="dcterms:W3CDTF">2026-07-21T04:31:55Z</dcterms:modified>
</cp:coreProperties>
</file>

<file path=docProps/custom.xml><?xml version="1.0" encoding="utf-8"?>
<Properties xmlns="http://schemas.openxmlformats.org/officeDocument/2006/custom-properties" xmlns:vt="http://schemas.openxmlformats.org/officeDocument/2006/docPropsVTypes"/>
</file>