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d4b483cba77ebeef41f1d8f38079854a1281796"/>
    <w:p>
      <w:pPr>
        <w:pStyle w:val="Heading1"/>
      </w:pPr>
      <w:r>
        <w:t xml:space="preserve">Abstract Academic Document on the Role of Marine Engineers in Belgium Brussels</w:t>
      </w:r>
    </w:p>
    <w:p>
      <w:pPr>
        <w:pStyle w:val="FirstParagraph"/>
      </w:pPr>
      <w:r>
        <w:rPr>
          <w:bCs/>
          <w:b/>
        </w:rPr>
        <w:t xml:space="preserve">Abstract:</w:t>
      </w:r>
    </w:p>
    <w:p>
      <w:pPr>
        <w:pStyle w:val="BodyText"/>
      </w:pPr>
      <w:r>
        <w:t xml:space="preserve">The field of marine engineering has gained increasing significance in recent years, particularly within strategic maritime hubs such as Belgium Brussels. This academic abstract explores the multifaceted role of a</w:t>
      </w:r>
      <w:r>
        <w:t xml:space="preserve"> </w:t>
      </w:r>
      <w:r>
        <w:rPr>
          <w:bCs/>
          <w:b/>
        </w:rPr>
        <w:t xml:space="preserve">Marine Engineer</w:t>
      </w:r>
      <w:r>
        <w:t xml:space="preserve"> </w:t>
      </w:r>
      <w:r>
        <w:t xml:space="preserve">in this region, emphasizing the unique challenges and opportunities presented by its geographical position, industrial landscape, and regulatory framework. As a critical node in Europe’s maritime logistics network, Belgium Brussels demands highly specialized professionals capable of addressing the complexities of ship design, port infrastructure development, environmental sustainability initiatives, and compliance with international maritime standards.</w:t>
      </w:r>
    </w:p>
    <w:bookmarkStart w:id="20" w:name="X4d4579b1be0d1a4b7803d0df3f4b8ca570708d9"/>
    <w:p>
      <w:pPr>
        <w:pStyle w:val="Heading2"/>
      </w:pPr>
      <w:r>
        <w:t xml:space="preserve">Contextual Relevance: Marine Engineering in Belgium Brussels</w:t>
      </w:r>
    </w:p>
    <w:p>
      <w:pPr>
        <w:pStyle w:val="FirstParagraph"/>
      </w:pPr>
      <w:r>
        <w:t xml:space="preserve">Belgium Brussels is not only a political and cultural capital of Europe but also a logistical gateway for maritime trade. Its proximity to the Port of Antwerp—one of the largest and most efficient ports in Europe—positions it as a hub for maritime activities, including cargo handling, shipbuilding, and offshore energy projects. This dynamic environment necessitates the expertise of</w:t>
      </w:r>
      <w:r>
        <w:t xml:space="preserve"> </w:t>
      </w:r>
      <w:r>
        <w:rPr>
          <w:bCs/>
          <w:b/>
        </w:rPr>
        <w:t xml:space="preserve">Marine Engineers</w:t>
      </w:r>
      <w:r>
        <w:t xml:space="preserve">, who play a pivotal role in ensuring the safety, efficiency, and innovation of maritime operations.</w:t>
      </w:r>
    </w:p>
    <w:p>
      <w:pPr>
        <w:pStyle w:val="BodyText"/>
      </w:pPr>
      <w:r>
        <w:t xml:space="preserve">The</w:t>
      </w:r>
      <w:r>
        <w:t xml:space="preserve"> </w:t>
      </w:r>
      <w:r>
        <w:rPr>
          <w:bCs/>
          <w:b/>
        </w:rPr>
        <w:t xml:space="preserve">Marine Engineer</w:t>
      </w:r>
      <w:r>
        <w:t xml:space="preserve"> </w:t>
      </w:r>
      <w:r>
        <w:t xml:space="preserve">in Belgium Brussels operates within a multidisciplinary framework that integrates mechanical engineering, naval architecture, and environmental science. Their responsibilities span across ship design and construction, maintenance of port infrastructure (such as locks and dredging systems), and the development of sustainable technologies for reducing carbon footprints. Given the region’s commitment to green energy initiatives (e.g., offshore wind farms in the North Sea), Marine Engineers are also involved in advancing renewable energy solutions that align with Europe’s decarbonization goals.</w:t>
      </w:r>
    </w:p>
    <w:bookmarkEnd w:id="20"/>
    <w:bookmarkStart w:id="21" w:name="key-responsibilities-and-contributions"/>
    <w:p>
      <w:pPr>
        <w:pStyle w:val="Heading2"/>
      </w:pPr>
      <w:r>
        <w:t xml:space="preserve">Key Responsibilities and Contributions</w:t>
      </w:r>
    </w:p>
    <w:p>
      <w:pPr>
        <w:pStyle w:val="FirstParagraph"/>
      </w:pPr>
      <w:r>
        <w:t xml:space="preserve">The role of a</w:t>
      </w:r>
      <w:r>
        <w:t xml:space="preserve"> </w:t>
      </w:r>
      <w:r>
        <w:rPr>
          <w:bCs/>
          <w:b/>
        </w:rPr>
        <w:t xml:space="preserve">Marine Engineer</w:t>
      </w:r>
      <w:r>
        <w:t xml:space="preserve"> </w:t>
      </w:r>
      <w:r>
        <w:t xml:space="preserve">in Belgium Brussels is characterized by its diversity and technical rigor. Key responsibilities include:</w:t>
      </w:r>
    </w:p>
    <w:p>
      <w:pPr>
        <w:numPr>
          <w:ilvl w:val="0"/>
          <w:numId w:val="1001"/>
        </w:numPr>
        <w:pStyle w:val="Compact"/>
      </w:pPr>
      <w:r>
        <w:rPr>
          <w:bCs/>
          <w:b/>
        </w:rPr>
        <w:t xml:space="preserve">Ship Design and Innovation:</w:t>
      </w:r>
      <w:r>
        <w:t xml:space="preserve"> </w:t>
      </w:r>
      <w:r>
        <w:t xml:space="preserve">Collaborating with naval architects to develop vessels that meet European Union (EU) safety regulations, fuel efficiency standards, and environmental benchmarks.</w:t>
      </w:r>
    </w:p>
    <w:p>
      <w:pPr>
        <w:numPr>
          <w:ilvl w:val="0"/>
          <w:numId w:val="1001"/>
        </w:numPr>
        <w:pStyle w:val="Compact"/>
      </w:pPr>
      <w:r>
        <w:rPr>
          <w:bCs/>
          <w:b/>
        </w:rPr>
        <w:t xml:space="preserve">Port Infrastructure Management:</w:t>
      </w:r>
      <w:r>
        <w:t xml:space="preserve"> </w:t>
      </w:r>
      <w:r>
        <w:t xml:space="preserve">Overseeing the maintenance and modernization of port facilities, including automated container terminals, dredging operations, and coastal protection systems.</w:t>
      </w:r>
    </w:p>
    <w:p>
      <w:pPr>
        <w:numPr>
          <w:ilvl w:val="0"/>
          <w:numId w:val="1001"/>
        </w:numPr>
        <w:pStyle w:val="Compact"/>
      </w:pPr>
      <w:r>
        <w:rPr>
          <w:bCs/>
          <w:b/>
        </w:rPr>
        <w:t xml:space="preserve">Environmental Compliance:</w:t>
      </w:r>
      <w:r>
        <w:t xml:space="preserve"> </w:t>
      </w:r>
      <w:r>
        <w:t xml:space="preserve">Ensuring adherence to strict EU directives on marine pollution control (e.g., MARPOL Convention) and promoting the use of low-emission technologies in shipping.</w:t>
      </w:r>
    </w:p>
    <w:p>
      <w:pPr>
        <w:numPr>
          <w:ilvl w:val="0"/>
          <w:numId w:val="1001"/>
        </w:numPr>
        <w:pStyle w:val="Compact"/>
      </w:pPr>
      <w:r>
        <w:rPr>
          <w:bCs/>
          <w:b/>
        </w:rPr>
        <w:t xml:space="preserve">Research and Development:</w:t>
      </w:r>
      <w:r>
        <w:t xml:space="preserve"> </w:t>
      </w:r>
      <w:r>
        <w:t xml:space="preserve">Engaging in R&amp;D projects focused on advanced propulsion systems, digital twins for ship monitoring, and AI-driven logistics optimization within port ecosystems.</w:t>
      </w:r>
    </w:p>
    <w:p>
      <w:pPr>
        <w:pStyle w:val="FirstParagraph"/>
      </w:pPr>
      <w:r>
        <w:t xml:space="preserve">Beyond technical tasks, Marine Engineers in Belgium Brussels also contribute to policy advocacy. For instance, they often collaborate with the Federal Agency for Maritime Affairs (FAM) to draft regulations that balance economic growth with ecological preservation. Their expertise is vital in addressing emerging challenges such as rising sea levels, cybersecurity threats to port automation systems, and the integration of autonomous ships into existing fleets.</w:t>
      </w:r>
    </w:p>
    <w:bookmarkEnd w:id="21"/>
    <w:bookmarkStart w:id="22" w:name="X2dfc76c9e96f25bf35ac5f1b845051d5b718598"/>
    <w:p>
      <w:pPr>
        <w:pStyle w:val="Heading2"/>
      </w:pPr>
      <w:r>
        <w:t xml:space="preserve">Education and Career Pathways in Belgium Brussels</w:t>
      </w:r>
    </w:p>
    <w:p>
      <w:pPr>
        <w:pStyle w:val="FirstParagraph"/>
      </w:pPr>
      <w:r>
        <w:t xml:space="preserve">Becoming a</w:t>
      </w:r>
      <w:r>
        <w:t xml:space="preserve"> </w:t>
      </w:r>
      <w:r>
        <w:rPr>
          <w:bCs/>
          <w:b/>
        </w:rPr>
        <w:t xml:space="preserve">Marine Engineer</w:t>
      </w:r>
      <w:r>
        <w:t xml:space="preserve"> </w:t>
      </w:r>
      <w:r>
        <w:t xml:space="preserve">in Belgium Brussels requires a combination of formal education, practical training, and professional certification. Academic programs offered by institutions such as the Vrije Universiteit Brussel (VUB), KU Leuven, and the Royal Maritime Academy in Antwerp provide specialized curricula covering fluid dynamics, marine materials science, and maritime law. These programs often include internships with local shipyards or port authorities to ensure students gain hands-on experience.</w:t>
      </w:r>
    </w:p>
    <w:p>
      <w:pPr>
        <w:pStyle w:val="BodyText"/>
      </w:pPr>
      <w:r>
        <w:t xml:space="preserve">Graduates must also obtain certifications from international bodies such as the International Maritime Organization (IMO) and the European Maritime Safety Agency (EMSA). Additionally, proficiency in multilingual communication is advantageous, given Belgium Brussels’ role as a multilingual hub with English, French, and Dutch-speaking professionals collaborating on maritime projects.</w:t>
      </w:r>
    </w:p>
    <w:bookmarkEnd w:id="22"/>
    <w:bookmarkStart w:id="23" w:name="challenges-and-opportunities"/>
    <w:p>
      <w:pPr>
        <w:pStyle w:val="Heading2"/>
      </w:pPr>
      <w:r>
        <w:t xml:space="preserve">Challenges and Opportunities</w:t>
      </w:r>
    </w:p>
    <w:p>
      <w:pPr>
        <w:pStyle w:val="FirstParagraph"/>
      </w:pPr>
      <w:r>
        <w:t xml:space="preserve">The profession of a</w:t>
      </w:r>
      <w:r>
        <w:t xml:space="preserve"> </w:t>
      </w:r>
      <w:r>
        <w:rPr>
          <w:bCs/>
          <w:b/>
        </w:rPr>
        <w:t xml:space="preserve">Marine Engineer</w:t>
      </w:r>
      <w:r>
        <w:t xml:space="preserve"> </w:t>
      </w:r>
      <w:r>
        <w:t xml:space="preserve">in Belgium Brussels is not without challenges. Rapid technological advancements demand continuous upskilling in areas like digitalization, IoT-enabled monitoring systems, and sustainable energy solutions. Furthermore, the region’s stringent environmental regulations require engineers to innovate while adhering to strict compliance protocols.</w:t>
      </w:r>
    </w:p>
    <w:p>
      <w:pPr>
        <w:pStyle w:val="BodyText"/>
      </w:pPr>
      <w:r>
        <w:t xml:space="preserve">However, these challenges are accompanied by significant opportunities. The EU’s Green Deal and Belgium’s national maritime strategy present a roadmap for Marine Engineers to lead in decarbonizing shipping industries through hydrogen-powered vessels, carbon capture technologies, and smart port infrastructures. Additionally, the growing demand for skilled professionals in sectors like offshore wind energy and blue economy initiatives offers lucrative career prospects.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Marine Engineer</w:t>
      </w:r>
      <w:r>
        <w:t xml:space="preserve"> </w:t>
      </w:r>
      <w:r>
        <w:t xml:space="preserve">in Belgium Brussels is both technically demanding and strategically vital. As a key player in Europe’s maritime logistics network, this profession bridges innovation, regulation, and sustainability to support the region’s economic and environmental objectives. For aspiring professionals seeking to make an impact at the intersection of technology and global trade, Belgium Brussels offers a dynamic environment where</w:t>
      </w:r>
      <w:r>
        <w:t xml:space="preserve"> </w:t>
      </w:r>
      <w:r>
        <w:rPr>
          <w:bCs/>
          <w:b/>
        </w:rPr>
        <w:t xml:space="preserve">Marine Engineers</w:t>
      </w:r>
      <w:r>
        <w:t xml:space="preserve"> </w:t>
      </w:r>
      <w:r>
        <w:t xml:space="preserve">can shape the future of maritime engineering in alignment with international standards and local priorities.</w:t>
      </w:r>
    </w:p>
    <w:p>
      <w:pPr>
        <w:pStyle w:val="BodyText"/>
      </w:pPr>
      <w:r>
        <w:rPr>
          <w:iCs/>
          <w:i/>
        </w:rPr>
        <w:t xml:space="preserve">This abstract academic document underscores the importance of integrating specialized knowledge, regional expertise, and global perspectives to advance the field of marine engineering within Belgium Brussels. It serves as a foundation for further research and professional development in this critical domain.</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Belgium Brussels</dc:title>
  <dc:creator/>
  <cp:keywords/>
  <dcterms:created xsi:type="dcterms:W3CDTF">2026-07-20T23:28:31Z</dcterms:created>
  <dcterms:modified xsi:type="dcterms:W3CDTF">2026-07-20T23:28:31Z</dcterms:modified>
</cp:coreProperties>
</file>

<file path=docProps/custom.xml><?xml version="1.0" encoding="utf-8"?>
<Properties xmlns="http://schemas.openxmlformats.org/officeDocument/2006/custom-properties" xmlns:vt="http://schemas.openxmlformats.org/officeDocument/2006/docPropsVTypes"/>
</file>