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612143f39b815d97f796fdd5c0092a2d255a83b"/>
    <w:p>
      <w:pPr>
        <w:pStyle w:val="Heading1"/>
      </w:pPr>
      <w:r>
        <w:t xml:space="preserve">Abstract Academic Document: The Role of the Marine Engineer in the Context of Brazil, Brasília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Marine Engineer</w:t>
      </w:r>
      <w:r>
        <w:t xml:space="preserve"> </w:t>
      </w:r>
      <w:r>
        <w:t xml:space="preserve">in the context of Brazil, specifically within Brasília. Given its strategic position as Brazil's capital and political hub, Brasília serves as a nexus for policy development, infrastructure planning, and economic growth that indirectly influences maritime activities across the nation. The</w:t>
      </w:r>
      <w:r>
        <w:t xml:space="preserve"> </w:t>
      </w:r>
      <w:r>
        <w:rPr>
          <w:bCs/>
          <w:b/>
        </w:rPr>
        <w:t xml:space="preserve">Marine Engineer</w:t>
      </w:r>
      <w:r>
        <w:t xml:space="preserve">, a professional specialized in the design, construction, maintenance, and optimization of marine systems—ranging from vessels to offshore structures—plays a pivotal role in aligning Brazil’s maritime sector with national priorities such as sustainability, innovation, and economic expansion. This abstract academic document delves into the multidisciplinary nature of Marine Engineering in Brazil Brasília, highlighting its significance in addressing challenges related to environmental regulation, technological advancement, and maritime trade.</w:t>
      </w:r>
    </w:p>
    <w:bookmarkStart w:id="20" w:name="introduction"/>
    <w:p>
      <w:pPr>
        <w:pStyle w:val="Heading2"/>
      </w:pPr>
      <w:r>
        <w:t xml:space="preserve">Introduction</w:t>
      </w:r>
    </w:p>
    <w:p>
      <w:pPr>
        <w:pStyle w:val="FirstParagraph"/>
      </w:pPr>
      <w:r>
        <w:t xml:space="preserve">The field of Marine Engineering is inherently intertwined with the economic and ecological dynamics of coastal nations. Brazil, as a country with extensive coastlines and significant maritime resources, has increasingly focused on leveraging its oceanic potential to drive national development. However, Brasília—located inland—serves as a critical administrative center for shaping policies that govern Brazil’s maritime industries. This abstract academic document underscores the indispensable role of the</w:t>
      </w:r>
      <w:r>
        <w:t xml:space="preserve"> </w:t>
      </w:r>
      <w:r>
        <w:rPr>
          <w:bCs/>
          <w:b/>
        </w:rPr>
        <w:t xml:space="preserve">Marine Engineer</w:t>
      </w:r>
      <w:r>
        <w:t xml:space="preserve"> </w:t>
      </w:r>
      <w:r>
        <w:t xml:space="preserve">in translating these national objectives into actionable strategies, while also addressing local and regional challenges unique to Brazil’s geographic and political landscape.</w:t>
      </w:r>
    </w:p>
    <w:bookmarkEnd w:id="20"/>
    <w:bookmarkStart w:id="21" w:name="X9100a5dc4de3a8dd756a63a0a7236c4ffad2656"/>
    <w:p>
      <w:pPr>
        <w:pStyle w:val="Heading2"/>
      </w:pPr>
      <w:r>
        <w:t xml:space="preserve">The Marine Engineer: A Multifaceted Professional</w:t>
      </w:r>
    </w:p>
    <w:p>
      <w:pPr>
        <w:pStyle w:val="FirstParagraph"/>
      </w:pPr>
      <w:r>
        <w:t xml:space="preserve">The term “</w:t>
      </w:r>
      <w:r>
        <w:rPr>
          <w:bCs/>
          <w:b/>
        </w:rPr>
        <w:t xml:space="preserve">Marine Engineer</w:t>
      </w:r>
      <w:r>
        <w:t xml:space="preserve">” encompasses a broad spectrum of responsibilities, from the development of naval architecture to the operation of offshore oil platforms. In Brazil Brasília, this profession is not only about technical expertise but also about navigating complex regulatory frameworks and fostering collaboration between federal agencies, private industries, and academic institutions. The</w:t>
      </w:r>
      <w:r>
        <w:t xml:space="preserve"> </w:t>
      </w:r>
      <w:r>
        <w:rPr>
          <w:bCs/>
          <w:b/>
        </w:rPr>
        <w:t xml:space="preserve">Marine Engineer</w:t>
      </w:r>
      <w:r>
        <w:t xml:space="preserve"> </w:t>
      </w:r>
      <w:r>
        <w:t xml:space="preserve">must balance innovation with compliance to ensure that maritime projects adhere to both international standards (e.g., IMO regulations) and national laws specific to Brazil’s environmental and economic policies.</w:t>
      </w:r>
    </w:p>
    <w:bookmarkEnd w:id="21"/>
    <w:bookmarkStart w:id="22" w:name="Xdf46e340ea8ac6fadea76cb8400a12e32d7de86"/>
    <w:p>
      <w:pPr>
        <w:pStyle w:val="Heading2"/>
      </w:pPr>
      <w:r>
        <w:t xml:space="preserve">Brazil Brasília: A Strategic Hub for Maritime Policy</w:t>
      </w:r>
    </w:p>
    <w:p>
      <w:pPr>
        <w:pStyle w:val="FirstParagraph"/>
      </w:pPr>
      <w:r>
        <w:t xml:space="preserve">Brasília’s role as the seat of Brazil’s federal government places it at the heart of decision-making processes that impact the entire nation. Policies related to maritime trade, port infrastructure, and environmental protection are often initiated or influenced by entities based in Brasília, such as the Ministry of Transport and Environment. The</w:t>
      </w:r>
      <w:r>
        <w:t xml:space="preserve"> </w:t>
      </w:r>
      <w:r>
        <w:rPr>
          <w:bCs/>
          <w:b/>
        </w:rPr>
        <w:t xml:space="preserve">Marine Engineer</w:t>
      </w:r>
      <w:r>
        <w:t xml:space="preserve"> </w:t>
      </w:r>
      <w:r>
        <w:t xml:space="preserve">operating within this context must engage with policymakers to advocate for sustainable practices that align with Brazil’s commitments under global agreements like the Paris Agreement. This collaboration ensures that technological advancements in Marine Engineering contribute to long-term ecological resilience while supporting economic growth.</w:t>
      </w:r>
    </w:p>
    <w:bookmarkEnd w:id="22"/>
    <w:bookmarkStart w:id="23" w:name="X88f911c67e71e2feb77d79157d28f2bc458ccad"/>
    <w:p>
      <w:pPr>
        <w:pStyle w:val="Heading2"/>
      </w:pPr>
      <w:r>
        <w:t xml:space="preserve">Economic and Environmental Challenges in Brazil</w:t>
      </w:r>
    </w:p>
    <w:p>
      <w:pPr>
        <w:pStyle w:val="FirstParagraph"/>
      </w:pPr>
      <w:r>
        <w:t xml:space="preserve">Brazil’s maritime sector faces unique challenges, including the need to modernize aging port infrastructure, reduce carbon emissions from shipping activities, and protect vulnerable ecosystems such as the Amazon estuaries. The</w:t>
      </w:r>
      <w:r>
        <w:t xml:space="preserve"> </w:t>
      </w:r>
      <w:r>
        <w:rPr>
          <w:bCs/>
          <w:b/>
        </w:rPr>
        <w:t xml:space="preserve">Marine Engineer</w:t>
      </w:r>
      <w:r>
        <w:t xml:space="preserve"> </w:t>
      </w:r>
      <w:r>
        <w:t xml:space="preserve">in Brazil Brasília is tasked with addressing these issues through innovative solutions. For example, engineers may work on designing energy-efficient ship propulsion systems or developing desalination technologies to support coastal communities. These efforts are critical for ensuring that Brazil’s maritime activities remain competitive in the global market while minimizing environmental degradation.</w:t>
      </w:r>
    </w:p>
    <w:bookmarkEnd w:id="23"/>
    <w:bookmarkStart w:id="24" w:name="X5771cb78328a3d8e4e4c5eb2f6c9e10e00c8edc"/>
    <w:p>
      <w:pPr>
        <w:pStyle w:val="Heading2"/>
      </w:pPr>
      <w:r>
        <w:t xml:space="preserve">Education and Research Opportunities in Brasília</w:t>
      </w:r>
    </w:p>
    <w:p>
      <w:pPr>
        <w:pStyle w:val="FirstParagraph"/>
      </w:pPr>
      <w:r>
        <w:t xml:space="preserve">The academic landscape in Brasília offers robust opportunities for students and professionals interested in Marine Engineering. Institutions such as the Federal University of Brasília (UnB) and technical vocational schools provide specialized programs that combine theoretical knowledge with practical training. These programs are designed to prepare future</w:t>
      </w:r>
      <w:r>
        <w:t xml:space="preserve"> </w:t>
      </w:r>
      <w:r>
        <w:rPr>
          <w:bCs/>
          <w:b/>
        </w:rPr>
        <w:t xml:space="preserve">Marine Engineers</w:t>
      </w:r>
      <w:r>
        <w:t xml:space="preserve"> </w:t>
      </w:r>
      <w:r>
        <w:t xml:space="preserve">to meet the evolving demands of Brazil’s maritime industry, including proficiency in digital technologies like AI-driven vessel monitoring systems and remote sensing for marine resource management.</w:t>
      </w:r>
    </w:p>
    <w:bookmarkEnd w:id="24"/>
    <w:bookmarkStart w:id="25" w:name="Xe2047eab7399430b7bda854ff2ec07bbb3d45c2"/>
    <w:p>
      <w:pPr>
        <w:pStyle w:val="Heading2"/>
      </w:pPr>
      <w:r>
        <w:t xml:space="preserve">The Future of Marine Engineering in Brazil Brasília</w:t>
      </w:r>
    </w:p>
    <w:p>
      <w:pPr>
        <w:pStyle w:val="FirstParagraph"/>
      </w:pPr>
      <w:r>
        <w:t xml:space="preserve">As Brazil continues to prioritize its maritime sector as a driver of economic development, the role of the</w:t>
      </w:r>
      <w:r>
        <w:t xml:space="preserve"> </w:t>
      </w:r>
      <w:r>
        <w:rPr>
          <w:bCs/>
          <w:b/>
        </w:rPr>
        <w:t xml:space="preserve">Marine Engineer</w:t>
      </w:r>
      <w:r>
        <w:t xml:space="preserve"> </w:t>
      </w:r>
      <w:r>
        <w:t xml:space="preserve">will become increasingly vital. Emerging trends such as green shipping, underwater robotics, and smart port technologies require specialized expertise that aligns with Brazil’s strategic goals. In Brasília, engineers must also consider the socio-political dimensions of their work, ensuring that technological progress benefits all segments of society and adheres to ethical guidelines.</w:t>
      </w:r>
    </w:p>
    <w:bookmarkEnd w:id="25"/>
    <w:bookmarkStart w:id="26" w:name="conclusion"/>
    <w:p>
      <w:pPr>
        <w:pStyle w:val="Heading2"/>
      </w:pPr>
      <w:r>
        <w:t xml:space="preserve">Conclusion</w:t>
      </w:r>
    </w:p>
    <w:p>
      <w:pPr>
        <w:pStyle w:val="FirstParagraph"/>
      </w:pPr>
      <w:r>
        <w:t xml:space="preserve">In summary, this abstract academic document highlights the indispensable role of the</w:t>
      </w:r>
      <w:r>
        <w:t xml:space="preserve"> </w:t>
      </w:r>
      <w:r>
        <w:rPr>
          <w:bCs/>
          <w:b/>
        </w:rPr>
        <w:t xml:space="preserve">Marine Engineer</w:t>
      </w:r>
      <w:r>
        <w:t xml:space="preserve"> </w:t>
      </w:r>
      <w:r>
        <w:t xml:space="preserve">in Brazil Brasília. As a profession at the intersection of technical innovation, environmental stewardship, and policy-making, Marine Engineering is critical for shaping Brazil’s future in a rapidly changing global landscape. Through collaboration with governmental bodies and academic institutions in Brasília,</w:t>
      </w:r>
      <w:r>
        <w:t xml:space="preserve"> </w:t>
      </w:r>
      <w:r>
        <w:rPr>
          <w:bCs/>
          <w:b/>
        </w:rPr>
        <w:t xml:space="preserve">Marine Engineers</w:t>
      </w:r>
      <w:r>
        <w:t xml:space="preserve"> </w:t>
      </w:r>
      <w:r>
        <w:t xml:space="preserve">are uniquely positioned to address the nation’s maritime challenges while contributing to sustainable development goals. This document underscores the importance of fostering interdisciplinary research and education programs in Brasília to ensure that Brazil remains a leader in Marine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Brazil Brasília</dc:title>
  <dc:creator/>
  <dc:language>en</dc:language>
  <cp:keywords/>
  <dcterms:created xsi:type="dcterms:W3CDTF">2026-07-23T06:28:23Z</dcterms:created>
  <dcterms:modified xsi:type="dcterms:W3CDTF">2026-07-23T06:28:23Z</dcterms:modified>
</cp:coreProperties>
</file>

<file path=docProps/custom.xml><?xml version="1.0" encoding="utf-8"?>
<Properties xmlns="http://schemas.openxmlformats.org/officeDocument/2006/custom-properties" xmlns:vt="http://schemas.openxmlformats.org/officeDocument/2006/docPropsVTypes"/>
</file>