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a24eee9ae2db42c3c60d972c861370130aebaa"/>
    <w:p>
      <w:pPr>
        <w:pStyle w:val="Heading1"/>
      </w:pPr>
      <w:r>
        <w:t xml:space="preserve">Abstract Academic Document on Marine Engineer in DR Congo Kinshasa</w:t>
      </w:r>
    </w:p>
    <w:p>
      <w:pPr>
        <w:pStyle w:val="FirstParagraph"/>
      </w:pPr>
      <w:r>
        <w:t xml:space="preserve">The role of a</w:t>
      </w:r>
      <w:r>
        <w:t xml:space="preserve"> </w:t>
      </w:r>
      <w:r>
        <w:rPr>
          <w:bCs/>
          <w:b/>
        </w:rPr>
        <w:t xml:space="preserve">Marine Engineer</w:t>
      </w:r>
      <w:r>
        <w:t xml:space="preserve"> </w:t>
      </w:r>
      <w:r>
        <w:t xml:space="preserve">is critical in the context of sustainable development, economic growth, and environmental stewardship. In</w:t>
      </w:r>
      <w:r>
        <w:t xml:space="preserve"> </w:t>
      </w:r>
      <w:r>
        <w:rPr>
          <w:bCs/>
          <w:b/>
        </w:rPr>
        <w:t xml:space="preserve">DR Congo Kinshasa</w:t>
      </w:r>
      <w:r>
        <w:t xml:space="preserve">, a region marked by its vast natural resources and strategic location along the Atlantic Ocean via the Cabinda enclave (Angola), marine engineering presents unique opportunities and challenges that warrant academic exploration. This document serves as an abstract academic overview of the significance, responsibilities, and developmental potential of marine engineers in DR Congo Kinshasa, with particular attention to infrastructure development, environmental sustainability, and regional economic integration.</w:t>
      </w:r>
    </w:p>
    <w:bookmarkStart w:id="20" w:name="X7b8afadf36dc6b827187fa673ee27303e362036"/>
    <w:p>
      <w:pPr>
        <w:pStyle w:val="Heading2"/>
      </w:pPr>
      <w:r>
        <w:t xml:space="preserve">Introduction: The Relevance of Marine Engineers in DR Congo</w:t>
      </w:r>
    </w:p>
    <w:p>
      <w:pPr>
        <w:pStyle w:val="FirstParagraph"/>
      </w:pPr>
      <w:r>
        <w:rPr>
          <w:bCs/>
          <w:b/>
        </w:rPr>
        <w:t xml:space="preserve">DR Congo Kinshasa</w:t>
      </w:r>
      <w:r>
        <w:t xml:space="preserve">, as the capital city of the Democratic Republic of the Congo (DRC), is a hub for political, economic, and logistical activity. While not directly coastal, its proximity to international maritime routes—particularly through Cabinda and the Atlantic Ocean—positions it as a key player in regional trade. This necessitates specialized expertise in</w:t>
      </w:r>
      <w:r>
        <w:t xml:space="preserve"> </w:t>
      </w:r>
      <w:r>
        <w:rPr>
          <w:bCs/>
          <w:b/>
        </w:rPr>
        <w:t xml:space="preserve">Marine Engineer</w:t>
      </w:r>
      <w:r>
        <w:t xml:space="preserve"> </w:t>
      </w:r>
      <w:r>
        <w:t xml:space="preserve">roles to manage port infrastructure, inland waterway systems (such as the Congo River), and marine-related industries. Marine engineers in this context are tasked with designing, maintaining, and optimizing maritime technologies that support the country’s economic ambitions while addressing ecological concerns.</w:t>
      </w:r>
    </w:p>
    <w:bookmarkEnd w:id="20"/>
    <w:bookmarkStart w:id="21" w:name="Xed157d82fc612869b2b89d04c368093f7836b7d"/>
    <w:p>
      <w:pPr>
        <w:pStyle w:val="Heading2"/>
      </w:pPr>
      <w:r>
        <w:t xml:space="preserve">The Role of Marine Engineers in DR Congo Kinshasa</w:t>
      </w:r>
    </w:p>
    <w:p>
      <w:pPr>
        <w:pStyle w:val="FirstParagraph"/>
      </w:pPr>
      <w:r>
        <w:rPr>
          <w:bCs/>
          <w:b/>
        </w:rPr>
        <w:t xml:space="preserve">Marine Engineers</w:t>
      </w:r>
      <w:r>
        <w:t xml:space="preserve"> </w:t>
      </w:r>
      <w:r>
        <w:t xml:space="preserve">in DR Congo Kinshasa operate at the intersection of engineering innovation and environmental responsibility. Their work spans multiple domains, including:</w:t>
      </w:r>
    </w:p>
    <w:p>
      <w:pPr>
        <w:numPr>
          <w:ilvl w:val="0"/>
          <w:numId w:val="1001"/>
        </w:numPr>
        <w:pStyle w:val="Compact"/>
      </w:pPr>
      <w:r>
        <w:rPr>
          <w:bCs/>
          <w:b/>
        </w:rPr>
        <w:t xml:space="preserve">Port and Inland Waterway Development:</w:t>
      </w:r>
      <w:r>
        <w:t xml:space="preserve"> </w:t>
      </w:r>
      <w:r>
        <w:t xml:space="preserve">Marine engineers are instrumental in planning and constructing ports, docks, and navigational systems along the Congo River. These projects are vital for enhancing trade connectivity between DRC’s interior regions and global markets.</w:t>
      </w:r>
    </w:p>
    <w:p>
      <w:pPr>
        <w:numPr>
          <w:ilvl w:val="0"/>
          <w:numId w:val="1001"/>
        </w:numPr>
        <w:pStyle w:val="Compact"/>
      </w:pPr>
      <w:r>
        <w:rPr>
          <w:bCs/>
          <w:b/>
        </w:rPr>
        <w:t xml:space="preserve">Environmental Sustainability:</w:t>
      </w:r>
      <w:r>
        <w:t xml:space="preserve"> </w:t>
      </w:r>
      <w:r>
        <w:t xml:space="preserve">Given DR Congo’s status as one of the world’s most biodiverse countries, marine engineers must balance industrial needs with conservation efforts. This includes designing eco-friendly technologies to reduce pollution from shipping and prevent ecological degradation in riverine and coastal zones.</w:t>
      </w:r>
    </w:p>
    <w:p>
      <w:pPr>
        <w:numPr>
          <w:ilvl w:val="0"/>
          <w:numId w:val="1001"/>
        </w:numPr>
        <w:pStyle w:val="Compact"/>
      </w:pPr>
      <w:r>
        <w:rPr>
          <w:bCs/>
          <w:b/>
        </w:rPr>
        <w:t xml:space="preserve">Infrastructure Resilience:</w:t>
      </w:r>
      <w:r>
        <w:t xml:space="preserve"> </w:t>
      </w:r>
      <w:r>
        <w:t xml:space="preserve">The region is prone to natural disasters such as flooding and landslides. Marine engineers contribute to building infrastructure that mitigates these risks, ensuring the safety of communities near waterways.</w:t>
      </w:r>
    </w:p>
    <w:p>
      <w:pPr>
        <w:pStyle w:val="FirstParagraph"/>
      </w:pPr>
      <w:r>
        <w:t xml:space="preserve">In Kinshasa, marine engineers also collaborate with local governments and international organizations to align projects with national development goals, such as the DRC’s Vision 2030 plan, which emphasizes industrialization and sustainable growth.</w:t>
      </w:r>
    </w:p>
    <w:bookmarkEnd w:id="21"/>
    <w:bookmarkStart w:id="22" w:name="X95f862c6dbad1aaef2f485dacb38b2ed7cd8105"/>
    <w:p>
      <w:pPr>
        <w:pStyle w:val="Heading2"/>
      </w:pPr>
      <w:r>
        <w:t xml:space="preserve">Challenges Facing Marine Engineers in DR Congo Kinshasa</w:t>
      </w:r>
    </w:p>
    <w:p>
      <w:pPr>
        <w:pStyle w:val="FirstParagraph"/>
      </w:pPr>
      <w:r>
        <w:t xml:space="preserve">Despite their potential impact,</w:t>
      </w:r>
      <w:r>
        <w:t xml:space="preserve"> </w:t>
      </w:r>
      <w:r>
        <w:rPr>
          <w:bCs/>
          <w:b/>
        </w:rPr>
        <w:t xml:space="preserve">Marine Engineers</w:t>
      </w:r>
      <w:r>
        <w:t xml:space="preserve"> </w:t>
      </w:r>
      <w:r>
        <w:t xml:space="preserve">in DR Congo Kinshasa face significant challenges that hinder their effectiveness. These include:</w:t>
      </w:r>
    </w:p>
    <w:p>
      <w:pPr>
        <w:numPr>
          <w:ilvl w:val="0"/>
          <w:numId w:val="1002"/>
        </w:numPr>
        <w:pStyle w:val="Compact"/>
      </w:pPr>
      <w:r>
        <w:rPr>
          <w:bCs/>
          <w:b/>
        </w:rPr>
        <w:t xml:space="preserve">Limited Resources and Funding:</w:t>
      </w:r>
      <w:r>
        <w:t xml:space="preserve"> </w:t>
      </w:r>
      <w:r>
        <w:t xml:space="preserve">The DRC’s economic instability and reliance on mineral exports often divert financial resources away from infrastructure and environmental projects. Marine engineering initiatives frequently suffer from underfunding, delaying critical developments.</w:t>
      </w:r>
    </w:p>
    <w:p>
      <w:pPr>
        <w:numPr>
          <w:ilvl w:val="0"/>
          <w:numId w:val="1002"/>
        </w:numPr>
        <w:pStyle w:val="Compact"/>
      </w:pPr>
      <w:r>
        <w:rPr>
          <w:bCs/>
          <w:b/>
        </w:rPr>
        <w:t xml:space="preserve">Technological Gaps:</w:t>
      </w:r>
      <w:r>
        <w:t xml:space="preserve"> </w:t>
      </w:r>
      <w:r>
        <w:t xml:space="preserve">Many local institutions lack the advanced tools, software, and training required for modern marine engineering practices. This gap limits innovation and the ability to compete in global markets.</w:t>
      </w:r>
    </w:p>
    <w:p>
      <w:pPr>
        <w:numPr>
          <w:ilvl w:val="0"/>
          <w:numId w:val="1002"/>
        </w:numPr>
        <w:pStyle w:val="Compact"/>
      </w:pPr>
      <w:r>
        <w:rPr>
          <w:bCs/>
          <w:b/>
        </w:rPr>
        <w:t xml:space="preserve">Political and Bureaucratic Hurdles:</w:t>
      </w:r>
      <w:r>
        <w:t xml:space="preserve"> </w:t>
      </w:r>
      <w:r>
        <w:t xml:space="preserve">Corruption and inefficient governance can stall projects or lead to misallocation of resources. Marine engineers must navigate complex administrative landscapes to achieve their objectives.</w:t>
      </w:r>
    </w:p>
    <w:p>
      <w:pPr>
        <w:numPr>
          <w:ilvl w:val="0"/>
          <w:numId w:val="1002"/>
        </w:numPr>
        <w:pStyle w:val="Compact"/>
      </w:pPr>
      <w:r>
        <w:rPr>
          <w:bCs/>
          <w:b/>
        </w:rPr>
        <w:t xml:space="preserve">Environmental Risks:</w:t>
      </w:r>
      <w:r>
        <w:t xml:space="preserve"> </w:t>
      </w:r>
      <w:r>
        <w:t xml:space="preserve">The Congo River’s ecosystem is fragile, with activities like illegal mining and deforestation threatening aquatic habitats. Engineers must contend with these pressures while striving for sustainable solutions.</w:t>
      </w:r>
    </w:p>
    <w:p>
      <w:pPr>
        <w:pStyle w:val="FirstParagraph"/>
      </w:pPr>
      <w:r>
        <w:t xml:space="preserve">These challenges underscore the need for systemic reforms and targeted investments to empower marine engineers in DR Congo Kinshasa.</w:t>
      </w:r>
    </w:p>
    <w:bookmarkEnd w:id="22"/>
    <w:bookmarkStart w:id="23" w:name="X7447cb19bac36bdf166eced849cf65a0212dc50"/>
    <w:p>
      <w:pPr>
        <w:pStyle w:val="Heading2"/>
      </w:pPr>
      <w:r>
        <w:t xml:space="preserve">Opportunities for Growth in Marine Engineering</w:t>
      </w:r>
    </w:p>
    <w:p>
      <w:pPr>
        <w:pStyle w:val="FirstParagraph"/>
      </w:pPr>
      <w:r>
        <w:t xml:space="preserve">Despite these obstacles, the field of</w:t>
      </w:r>
      <w:r>
        <w:t xml:space="preserve"> </w:t>
      </w:r>
      <w:r>
        <w:rPr>
          <w:bCs/>
          <w:b/>
        </w:rPr>
        <w:t xml:space="preserve">Marine Engineer</w:t>
      </w:r>
      <w:r>
        <w:t xml:space="preserve"> </w:t>
      </w:r>
      <w:r>
        <w:t xml:space="preserve">offers substantial opportunities for growth in DR Congo Kinshasa. Key areas include:</w:t>
      </w:r>
    </w:p>
    <w:p>
      <w:pPr>
        <w:numPr>
          <w:ilvl w:val="0"/>
          <w:numId w:val="1003"/>
        </w:numPr>
        <w:pStyle w:val="Compact"/>
      </w:pPr>
      <w:r>
        <w:rPr>
          <w:bCs/>
          <w:b/>
        </w:rPr>
        <w:t xml:space="preserve">Economic Integration:</w:t>
      </w:r>
      <w:r>
        <w:t xml:space="preserve"> </w:t>
      </w:r>
      <w:r>
        <w:t xml:space="preserve">Strengthening regional trade networks through improved port facilities and waterway infrastructure can position DRC as a critical player in the African logistics sector.</w:t>
      </w:r>
    </w:p>
    <w:p>
      <w:pPr>
        <w:numPr>
          <w:ilvl w:val="0"/>
          <w:numId w:val="1003"/>
        </w:numPr>
        <w:pStyle w:val="Compact"/>
      </w:pPr>
      <w:r>
        <w:rPr>
          <w:bCs/>
          <w:b/>
        </w:rPr>
        <w:t xml:space="preserve">Renewable Energy Development:</w:t>
      </w:r>
      <w:r>
        <w:t xml:space="preserve"> </w:t>
      </w:r>
      <w:r>
        <w:t xml:space="preserve">Marine engineers can explore hydroelectric potential along the Congo River, which is one of the world’s most powerful rivers for renewable energy generation.</w:t>
      </w:r>
    </w:p>
    <w:p>
      <w:pPr>
        <w:numPr>
          <w:ilvl w:val="0"/>
          <w:numId w:val="1003"/>
        </w:numPr>
        <w:pStyle w:val="Compact"/>
      </w:pPr>
      <w:r>
        <w:rPr>
          <w:bCs/>
          <w:b/>
        </w:rPr>
        <w:t xml:space="preserve">Education and Research:</w:t>
      </w:r>
      <w:r>
        <w:t xml:space="preserve"> </w:t>
      </w:r>
      <w:r>
        <w:t xml:space="preserve">Establishing academic programs in marine engineering at local universities, such as the University of Kinshasa or National Higher School of Mining, can cultivate a skilled workforce and foster innovation.</w:t>
      </w:r>
    </w:p>
    <w:p>
      <w:pPr>
        <w:pStyle w:val="FirstParagraph"/>
      </w:pPr>
      <w:r>
        <w:t xml:space="preserve">Collaborations with international partners, including the United Nations Development Programme (UNDP) or regional bodies like the African Union, could further amplify these opportunities by providing funding and technical expertise.</w:t>
      </w:r>
    </w:p>
    <w:bookmarkEnd w:id="23"/>
    <w:bookmarkStart w:id="24" w:name="X35d33e3621040330127326d16f406b78f73962d"/>
    <w:p>
      <w:pPr>
        <w:pStyle w:val="Heading2"/>
      </w:pPr>
      <w:r>
        <w:t xml:space="preserve">Educational Needs for Marine Engineers in DR Congo Kinshasa</w:t>
      </w:r>
    </w:p>
    <w:p>
      <w:pPr>
        <w:pStyle w:val="FirstParagraph"/>
      </w:pPr>
      <w:r>
        <w:t xml:space="preserve">To harness the full potential of marine engineering in</w:t>
      </w:r>
      <w:r>
        <w:t xml:space="preserve"> </w:t>
      </w:r>
      <w:r>
        <w:rPr>
          <w:bCs/>
          <w:b/>
        </w:rPr>
        <w:t xml:space="preserve">DR Congo Kinshasa</w:t>
      </w:r>
      <w:r>
        <w:t xml:space="preserve">, there is an urgent need to expand educational programs. Currently, few local institutions offer specialized training in marine engineering, and those that do often lack up-to-date curricula or facilities. This gap results in a reliance on expatriate engineers and limited capacity for local innovation.</w:t>
      </w:r>
    </w:p>
    <w:p>
      <w:pPr>
        <w:pStyle w:val="BodyText"/>
      </w:pPr>
      <w:r>
        <w:t xml:space="preserve">Academic initiatives should focus on:</w:t>
      </w:r>
    </w:p>
    <w:p>
      <w:pPr>
        <w:numPr>
          <w:ilvl w:val="0"/>
          <w:numId w:val="1004"/>
        </w:numPr>
        <w:pStyle w:val="Compact"/>
      </w:pPr>
      <w:r>
        <w:rPr>
          <w:bCs/>
          <w:b/>
        </w:rPr>
        <w:t xml:space="preserve">Curriculum Modernization:</w:t>
      </w:r>
      <w:r>
        <w:t xml:space="preserve"> </w:t>
      </w:r>
      <w:r>
        <w:t xml:space="preserve">Integrating topics such as coastal engineering, environmental impact assessments, and digital modeling into marine engineering programs.</w:t>
      </w:r>
    </w:p>
    <w:p>
      <w:pPr>
        <w:numPr>
          <w:ilvl w:val="0"/>
          <w:numId w:val="1004"/>
        </w:numPr>
        <w:pStyle w:val="Compact"/>
      </w:pPr>
      <w:r>
        <w:rPr>
          <w:bCs/>
          <w:b/>
        </w:rPr>
        <w:t xml:space="preserve">Hands-On Training:</w:t>
      </w:r>
      <w:r>
        <w:t xml:space="preserve"> </w:t>
      </w:r>
      <w:r>
        <w:t xml:space="preserve">Partnerships with industries and research institutions to provide practical experience through internships or collaborative projects.</w:t>
      </w:r>
    </w:p>
    <w:p>
      <w:pPr>
        <w:numPr>
          <w:ilvl w:val="0"/>
          <w:numId w:val="1004"/>
        </w:numPr>
        <w:pStyle w:val="Compact"/>
      </w:pPr>
      <w:r>
        <w:rPr>
          <w:bCs/>
          <w:b/>
        </w:rPr>
        <w:t xml:space="preserve">Scholarship Programs:</w:t>
      </w:r>
      <w:r>
        <w:t xml:space="preserve"> </w:t>
      </w:r>
      <w:r>
        <w:t xml:space="preserve">Financial support for students pursuing marine engineering degrees to address the brain drain issue and retain talent locally.</w:t>
      </w:r>
    </w:p>
    <w:p>
      <w:pPr>
        <w:pStyle w:val="FirstParagraph"/>
      </w:pPr>
      <w:r>
        <w:t xml:space="preserve">These steps would not only empower future</w:t>
      </w:r>
      <w:r>
        <w:t xml:space="preserve"> </w:t>
      </w:r>
      <w:r>
        <w:rPr>
          <w:bCs/>
          <w:b/>
        </w:rPr>
        <w:t xml:space="preserve">Marine Engineers</w:t>
      </w:r>
      <w:r>
        <w:t xml:space="preserve"> </w:t>
      </w:r>
      <w:r>
        <w:t xml:space="preserve">but also align DR Congo’s academic landscape with global standards.</w:t>
      </w:r>
    </w:p>
    <w:bookmarkEnd w:id="24"/>
    <w:bookmarkStart w:id="25" w:name="X1119f03c778f504c96e589fb8cc595810baec8f"/>
    <w:p>
      <w:pPr>
        <w:pStyle w:val="Heading2"/>
      </w:pPr>
      <w:r>
        <w:t xml:space="preserve">Conclusion: The Future of Marine Engineering in DR Congo Kinshasa</w:t>
      </w:r>
    </w:p>
    <w:p>
      <w:pPr>
        <w:pStyle w:val="FirstParagraph"/>
      </w:pPr>
      <w:r>
        <w:t xml:space="preserve">The role of</w:t>
      </w:r>
      <w:r>
        <w:t xml:space="preserve"> </w:t>
      </w:r>
      <w:r>
        <w:rPr>
          <w:bCs/>
          <w:b/>
        </w:rPr>
        <w:t xml:space="preserve">Marine Engineer</w:t>
      </w:r>
      <w:r>
        <w:t xml:space="preserve">s in</w:t>
      </w:r>
      <w:r>
        <w:t xml:space="preserve"> </w:t>
      </w:r>
      <w:r>
        <w:rPr>
          <w:bCs/>
          <w:b/>
        </w:rPr>
        <w:t xml:space="preserve">DR Congo Kinshasa</w:t>
      </w:r>
      <w:r>
        <w:t xml:space="preserve"> </w:t>
      </w:r>
      <w:r>
        <w:t xml:space="preserve">is pivotal for the country’s development, environmental preservation, and regional integration. While challenges such as funding shortages and bureaucratic inefficiencies persist, strategic investments in education, infrastructure, and international collaboration can unlock the region’s potential. As DR Congo continues to navigate its path toward economic resilience and ecological sustainability, marine engineers will remain at the forefront of shaping a future that balances industrial progress with environmental responsibility.</w:t>
      </w:r>
    </w:p>
    <w:p>
      <w:pPr>
        <w:pStyle w:val="BodyText"/>
      </w:pPr>
      <w:r>
        <w:t xml:space="preserve">This</w:t>
      </w:r>
      <w:r>
        <w:t xml:space="preserve"> </w:t>
      </w:r>
      <w:r>
        <w:rPr>
          <w:bCs/>
          <w:b/>
        </w:rPr>
        <w:t xml:space="preserve">Abstract Academic Document</w:t>
      </w:r>
      <w:r>
        <w:t xml:space="preserve"> </w:t>
      </w:r>
      <w:r>
        <w:t xml:space="preserve">highlights the critical importance of marine engineering in DR Congo Kinshasa and underscores the need for multidisciplinary efforts to address the unique challenges and opportunities inherent to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Marine Engineer in DR Congo Kinshasa</dc:title>
  <dc:creator/>
  <dc:language>en</dc:language>
  <cp:keywords/>
  <dcterms:created xsi:type="dcterms:W3CDTF">2026-07-17T22:23:43Z</dcterms:created>
  <dcterms:modified xsi:type="dcterms:W3CDTF">2026-07-17T22:23:43Z</dcterms:modified>
</cp:coreProperties>
</file>

<file path=docProps/custom.xml><?xml version="1.0" encoding="utf-8"?>
<Properties xmlns="http://schemas.openxmlformats.org/officeDocument/2006/custom-properties" xmlns:vt="http://schemas.openxmlformats.org/officeDocument/2006/docPropsVTypes"/>
</file>