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850ec489e45c2b670e3a4b464528672384b78e4"/>
    <w:p>
      <w:pPr>
        <w:pStyle w:val="Heading1"/>
      </w:pPr>
      <w:r>
        <w:t xml:space="preserve">Abstract Academic Document: The Role of Marine Engineers in Iran’s Capital City, Tehran</w:t>
      </w:r>
    </w:p>
    <w:p>
      <w:pPr>
        <w:pStyle w:val="FirstParagraph"/>
      </w:pPr>
      <w:r>
        <w:rPr>
          <w:bCs/>
          <w:b/>
        </w:rPr>
        <w:t xml:space="preserve">Abstract academic:</w:t>
      </w:r>
      <w:r>
        <w:t xml:space="preserve"> </w:t>
      </w:r>
      <w:r>
        <w:t xml:space="preserve">This academic document provides an in-depth exploration of the significance of marine engineers within the context of Iran's capital city, Tehran. Given Iran’s strategic geographical position along the Persian Gulf and its extensive coastline, marine engineering plays a critical role in advancing maritime infrastructure, energy production, and international trade. As one of Iran’s most developed urban centers, Tehran serves as a hub for education, research, and policy-making in the field of marine engineering. This document analyzes the historical evolution of marine engineering in Iran, the current challenges faced by professionals in this field within Tehran’s industrial and academic ecosystems, and future prospects for innovation and collaboration. The study emphasizes how the unique socio-economic and geopolitical landscape of Iran necessitates tailored approaches to marine engineering education, technology development, and infrastructure planning. Furthermore, it highlights the role of Tehran-based universities, research institutions, and industries in shaping the profession’s trajectory in the region.</w:t>
      </w:r>
    </w:p>
    <w:bookmarkStart w:id="20" w:name="X24aefbe34eecc248403e129492a5c4003674d9b"/>
    <w:p>
      <w:pPr>
        <w:pStyle w:val="Heading2"/>
      </w:pPr>
      <w:r>
        <w:t xml:space="preserve">Introduction: Marine Engineer as a Pillar of Iran’s Maritime Development</w:t>
      </w:r>
    </w:p>
    <w:p>
      <w:pPr>
        <w:pStyle w:val="FirstParagraph"/>
      </w:pPr>
      <w:r>
        <w:rPr>
          <w:bCs/>
          <w:b/>
        </w:rPr>
        <w:t xml:space="preserve">Marine Engineer</w:t>
      </w:r>
      <w:r>
        <w:t xml:space="preserve"> </w:t>
      </w:r>
      <w:r>
        <w:t xml:space="preserve">is a vital discipline that bridges engineering principles with maritime applications, encompassing naval architecture, offshore oil and gas operations, shipbuilding, and environmental sustainability. In Iran, where the Persian Gulf and the Caspian Sea contribute significantly to the national economy through oil exports and fisheries, marine engineers are indispensable. Tehran, as Iran’s political, economic, and academic capital (often referred to as</w:t>
      </w:r>
      <w:r>
        <w:t xml:space="preserve"> </w:t>
      </w:r>
      <w:r>
        <w:rPr>
          <w:bCs/>
          <w:b/>
        </w:rPr>
        <w:t xml:space="preserve">Iran Tehran</w:t>
      </w:r>
      <w:r>
        <w:t xml:space="preserve">), hosts some of the country’s most prestigious institutions dedicated to marine engineering. The demand for skilled professionals in this field has surged due to the need for modernizing Iran’s aging maritime infrastructure, expanding its energy sector, and ensuring compliance with international maritime regulations.</w:t>
      </w:r>
    </w:p>
    <w:bookmarkEnd w:id="20"/>
    <w:bookmarkStart w:id="21" w:name="X89ca1f67a2ebd0f5f5d6b86796907fac78b8adf"/>
    <w:p>
      <w:pPr>
        <w:pStyle w:val="Heading2"/>
      </w:pPr>
      <w:r>
        <w:t xml:space="preserve">The Historical Context of Marine Engineering in Iran</w:t>
      </w:r>
    </w:p>
    <w:p>
      <w:pPr>
        <w:pStyle w:val="FirstParagraph"/>
      </w:pPr>
      <w:r>
        <w:t xml:space="preserve">The roots of marine engineering in Iran trace back to the early 20th century, when the country began to develop its naval capabilities and port infrastructure. However, it was not until the post-1979 Islamic Revolution that marine engineering gained prominence as a formal academic discipline. Tehran University (now known as</w:t>
      </w:r>
      <w:r>
        <w:t xml:space="preserve"> </w:t>
      </w:r>
      <w:r>
        <w:rPr>
          <w:bCs/>
          <w:b/>
        </w:rPr>
        <w:t xml:space="preserve">University of Tehran</w:t>
      </w:r>
      <w:r>
        <w:t xml:space="preserve">) and other institutions established dedicated departments for naval architecture and ocean engineering, reflecting the nation’s growing reliance on maritime industries. Over time, these programs evolved to address challenges such as the integration of renewable energy sources into offshore platforms and the mitigation of environmental impacts from industrial activities in coastal zones.</w:t>
      </w:r>
    </w:p>
    <w:bookmarkEnd w:id="21"/>
    <w:bookmarkStart w:id="22" w:name="Xd333e0c6231ef4d65fedfeaaf0bd4ed69ea3482"/>
    <w:p>
      <w:pPr>
        <w:pStyle w:val="Heading2"/>
      </w:pPr>
      <w:r>
        <w:t xml:space="preserve">Challenges Faced by Marine Engineers in Iran Tehran</w:t>
      </w:r>
    </w:p>
    <w:p>
      <w:pPr>
        <w:pStyle w:val="FirstParagraph"/>
      </w:pPr>
      <w:r>
        <w:rPr>
          <w:bCs/>
          <w:b/>
        </w:rPr>
        <w:t xml:space="preserve">Marine Engineer</w:t>
      </w:r>
      <w:r>
        <w:t xml:space="preserve">s operating in Tehran and across Iran encounter unique challenges stemming from geopolitical tensions, economic sanctions, and limited access to international research collaborations. These constraints have necessitated the development of indigenous technologies for shipbuilding, offshore oil extraction, and port management. For instance, Iran’s reliance on domestic solutions for repairing its aging fleet of tankers underscores the critical role of marine engineers in maintaining maritime trade routes despite global pressures.</w:t>
      </w:r>
    </w:p>
    <w:p>
      <w:pPr>
        <w:pStyle w:val="BodyText"/>
      </w:pPr>
      <w:r>
        <w:rPr>
          <w:bCs/>
          <w:b/>
        </w:rPr>
        <w:t xml:space="preserve">Iran Tehran</w:t>
      </w:r>
      <w:r>
        <w:t xml:space="preserve"> </w:t>
      </w:r>
      <w:r>
        <w:t xml:space="preserve">has emerged as a focal point for addressing these challenges. The city’s proximity to major shipyards and its concentration of engineering firms have fostered a dynamic environment for innovation. However, professionals in the field often grapple with resource limitations, outdated equipment, and bureaucratic hurdles that hinder rapid technological advancement.</w:t>
      </w:r>
    </w:p>
    <w:bookmarkEnd w:id="22"/>
    <w:bookmarkStart w:id="23" w:name="X2fd9e716bd1d23b6477a3af25b9e314e750dda7"/>
    <w:p>
      <w:pPr>
        <w:pStyle w:val="Heading2"/>
      </w:pPr>
      <w:r>
        <w:t xml:space="preserve">Academic and Industrial Synergy in Tehran</w:t>
      </w:r>
    </w:p>
    <w:p>
      <w:pPr>
        <w:pStyle w:val="FirstParagraph"/>
      </w:pPr>
      <w:r>
        <w:t xml:space="preserve">The academic landscape in Tehran is pivotal to nurturing the next generation of marine engineers. Institutions such as Sharif University of Technology, Iran University of Science and Technology (IUST), and the University of Marine Sciences (established in 2015) have introduced specialized curricula that align with global standards while addressing Iran’s specific needs. These programs emphasize hands-on training, including the design of offshore wind farms in the Caspian Sea and sustainable aquaculture systems along the Persian Gulf.</w:t>
      </w:r>
    </w:p>
    <w:p>
      <w:pPr>
        <w:pStyle w:val="BodyText"/>
      </w:pPr>
      <w:r>
        <w:t xml:space="preserve">Collaborations between academia and industry in</w:t>
      </w:r>
      <w:r>
        <w:t xml:space="preserve"> </w:t>
      </w:r>
      <w:r>
        <w:rPr>
          <w:bCs/>
          <w:b/>
        </w:rPr>
        <w:t xml:space="preserve">Iran Tehran</w:t>
      </w:r>
      <w:r>
        <w:t xml:space="preserve"> </w:t>
      </w:r>
      <w:r>
        <w:t xml:space="preserve">are increasingly vital. For example, partnerships between IUST’s Department of Marine Engineering and Iran National Tanker Company (INTC) have led to breakthroughs in hull design for oil tankers that comply with both international safety regulations and local operational requirements. Such synergies highlight the potential for Tehran to become a regional leader in marine engineering innovation.</w:t>
      </w:r>
    </w:p>
    <w:bookmarkEnd w:id="23"/>
    <w:bookmarkStart w:id="24" w:name="X48ef64b75de45ad02ba2a317f8a5e5ca694ee06"/>
    <w:p>
      <w:pPr>
        <w:pStyle w:val="Heading2"/>
      </w:pPr>
      <w:r>
        <w:t xml:space="preserve">Future Prospects: Innovation, Sustainability, and Global Integration</w:t>
      </w:r>
    </w:p>
    <w:p>
      <w:pPr>
        <w:pStyle w:val="FirstParagraph"/>
      </w:pPr>
      <w:r>
        <w:t xml:space="preserve">The future of marine engineering in</w:t>
      </w:r>
      <w:r>
        <w:t xml:space="preserve"> </w:t>
      </w:r>
      <w:r>
        <w:rPr>
          <w:bCs/>
          <w:b/>
        </w:rPr>
        <w:t xml:space="preserve">Iran Tehran</w:t>
      </w:r>
      <w:r>
        <w:t xml:space="preserve"> </w:t>
      </w:r>
      <w:r>
        <w:t xml:space="preserve">hinges on three key priorities: technological innovation, environmental sustainability, and strategic international partnerships. As Iran seeks to diversify its economy beyond oil exports, the development of blue economy initiatives—such as coastal tourism infrastructure and deep-sea mining—will demand expertise from marine engineers. Additionally, the integration of artificial intelligence (AI) and automation in maritime operations presents opportunities for Tehran-based professionals to contribute to cutting-edge projects.</w:t>
      </w:r>
    </w:p>
    <w:p>
      <w:pPr>
        <w:pStyle w:val="BodyText"/>
      </w:pPr>
      <w:r>
        <w:rPr>
          <w:bCs/>
          <w:b/>
        </w:rPr>
        <w:t xml:space="preserve">Marine Engineer</w:t>
      </w:r>
      <w:r>
        <w:t xml:space="preserve">s must also address climate change challenges, such as rising sea levels and ocean acidification, which threaten Iran’s coastal cities. In this context, Tehran’s research institutions are increasingly focusing on resilient design methodologies and eco-friendly materials for maritime construction.</w:t>
      </w:r>
    </w:p>
    <w:bookmarkEnd w:id="24"/>
    <w:bookmarkStart w:id="25" w:name="X32282df25aefb105051bb701b7953e34f6ee8b8"/>
    <w:p>
      <w:pPr>
        <w:pStyle w:val="Heading2"/>
      </w:pPr>
      <w:r>
        <w:t xml:space="preserve">Conclusion: The Strategic Importance of Marine Engineers in Iran Tehran</w:t>
      </w:r>
    </w:p>
    <w:p>
      <w:pPr>
        <w:pStyle w:val="FirstParagraph"/>
      </w:pPr>
      <w:r>
        <w:t xml:space="preserve">In conclusion, marine engineers play a transformative role in advancing Iran’s maritime capabilities, particularly within the framework of</w:t>
      </w:r>
      <w:r>
        <w:t xml:space="preserve"> </w:t>
      </w:r>
      <w:r>
        <w:rPr>
          <w:bCs/>
          <w:b/>
        </w:rPr>
        <w:t xml:space="preserve">Iran Tehran</w:t>
      </w:r>
      <w:r>
        <w:t xml:space="preserve">. Despite existing challenges, the city’s academic institutions and industrial complexes provide a fertile ground for innovation and problem-solving. By fostering interdisciplinary research, investing in modern infrastructure, and navigating geopolitical complexities through strategic local partnerships, marine engineers can drive sustainable growth in Iran’s maritime sector. As</w:t>
      </w:r>
      <w:r>
        <w:t xml:space="preserve"> </w:t>
      </w:r>
      <w:r>
        <w:rPr>
          <w:bCs/>
          <w:b/>
        </w:rPr>
        <w:t xml:space="preserve">Marine Engineer</w:t>
      </w:r>
      <w:r>
        <w:t xml:space="preserve">s continue to adapt to evolving global demands, their contributions will remain pivotal to the future of Iran’s economic and environmental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Iran, Tehran</dc:title>
  <dc:creator/>
  <dc:language>en</dc:language>
  <cp:keywords/>
  <dcterms:created xsi:type="dcterms:W3CDTF">2026-07-14T23:34:44Z</dcterms:created>
  <dcterms:modified xsi:type="dcterms:W3CDTF">2026-07-14T23:34:44Z</dcterms:modified>
</cp:coreProperties>
</file>

<file path=docProps/custom.xml><?xml version="1.0" encoding="utf-8"?>
<Properties xmlns="http://schemas.openxmlformats.org/officeDocument/2006/custom-properties" xmlns:vt="http://schemas.openxmlformats.org/officeDocument/2006/docPropsVTypes"/>
</file>