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e6ef36ff3f2c1aa38ba7fc839d138d6ed74b71c"/>
    <w:p>
      <w:pPr>
        <w:pStyle w:val="Heading1"/>
      </w:pPr>
      <w:r>
        <w:t xml:space="preserve">Abstract Academic Document: The Role of the Marine Engineer in Italy, Milan</w:t>
      </w:r>
    </w:p>
    <w:p>
      <w:pPr>
        <w:pStyle w:val="FirstParagraph"/>
      </w:pPr>
      <w:r>
        <w:rPr>
          <w:bCs/>
          <w:b/>
        </w:rPr>
        <w:t xml:space="preserve">Keywords:</w:t>
      </w:r>
      <w:r>
        <w:t xml:space="preserve"> </w:t>
      </w:r>
      <w:r>
        <w:t xml:space="preserve">Abstract academic, Marine Engineer, Italy Milan</w:t>
      </w:r>
    </w:p>
    <w:bookmarkStart w:id="20" w:name="introduction"/>
    <w:p>
      <w:pPr>
        <w:pStyle w:val="Heading2"/>
      </w:pPr>
      <w:r>
        <w:t xml:space="preserve">Introduction</w:t>
      </w:r>
    </w:p>
    <w:p>
      <w:pPr>
        <w:pStyle w:val="FirstParagraph"/>
      </w:pPr>
      <w:r>
        <w:t xml:space="preserve">The field of marine engineering has evolved significantly over the past century, becoming a cornerstone of global trade and environmental sustainability. In Italy, where maritime history is deeply intertwined with economic development, the role of the Marine Engineer remains critical. However, the geographical context of Milan—a landlocked city in northern Italy—presents unique challenges and opportunities for professionals in this field. This abstract academic document explores the multifaceted contributions of a Marine Engineer within Italy’s industrial landscape, emphasizing their relevance to Milan’s strategic position as a hub for innovation and logistics. The document also examines how academic programs, industry collaborations, and technological advancements shape the career trajectory of Marine Engineers in this region.</w:t>
      </w:r>
    </w:p>
    <w:bookmarkEnd w:id="20"/>
    <w:bookmarkStart w:id="21" w:name="X43e1f231955a798b3fd6fbe4adb44f30c3efd12"/>
    <w:p>
      <w:pPr>
        <w:pStyle w:val="Heading2"/>
      </w:pPr>
      <w:r>
        <w:t xml:space="preserve">The Evolution of Marine Engineering in Italy</w:t>
      </w:r>
    </w:p>
    <w:p>
      <w:pPr>
        <w:pStyle w:val="FirstParagraph"/>
      </w:pPr>
      <w:r>
        <w:t xml:space="preserve">Italy’s maritime heritage dates back to ancient Roman times, but modern marine engineering emerged during the 19th century with the advent of steam propulsion and shipbuilding industries. Today, Italy is home to some of Europe’s most advanced shipyards and research institutions, such as Fincantieri in Genoa and the Politecnico di Milano. While Milan itself lacks direct access to coastlines or ports, its proximity to Lake Como and its role as a transportation nexus have fostered interdisciplinary collaboration between marine engineers and experts in civil engineering, logistics, and environmental science.</w:t>
      </w:r>
    </w:p>
    <w:p>
      <w:pPr>
        <w:pStyle w:val="BodyText"/>
      </w:pPr>
      <w:r>
        <w:t xml:space="preserve">The Marine Engineer in Italy is tasked with designing, maintaining, and optimizing vessels ranging from merchant ships to high-speed ferries. Their work aligns with national priorities such as the European Green Deal’s goals for decarbonization and sustainable maritime transport. In Milan, this focus is amplified through partnerships between universities, industry stakeholders, and government agencies aiming to address challenges like fuel efficiency, waste management, and safety standards.</w:t>
      </w:r>
    </w:p>
    <w:bookmarkEnd w:id="21"/>
    <w:bookmarkStart w:id="22" w:name="Xaad1d18adebee01a9e2ac6934918b49cdd7720b"/>
    <w:p>
      <w:pPr>
        <w:pStyle w:val="Heading2"/>
      </w:pPr>
      <w:r>
        <w:t xml:space="preserve">The Role of the Marine Engineer in Italy Milan</w:t>
      </w:r>
    </w:p>
    <w:p>
      <w:pPr>
        <w:pStyle w:val="FirstParagraph"/>
      </w:pPr>
      <w:r>
        <w:t xml:space="preserve">Despite being a landlocked city, Milan has emerged as a center for marine engineering innovation through its emphasis on advanced manufacturing, digital technologies, and sustainable urban planning. The presence of institutions like the Politecnico di Milano and the University of Milan-Bicocca underscores the city’s commitment to fostering expertise in engineering disciplines that intersect with maritime applications. Marine Engineers in Milan often collaborate with logistics companies, renewable energy firms, and research labs to develop solutions tailored to Italy’s unique needs.</w:t>
      </w:r>
    </w:p>
    <w:p>
      <w:pPr>
        <w:pStyle w:val="BodyText"/>
      </w:pPr>
      <w:r>
        <w:t xml:space="preserve">Key responsibilities of a Marine Engineer in this region include:</w:t>
      </w:r>
    </w:p>
    <w:p>
      <w:pPr>
        <w:numPr>
          <w:ilvl w:val="0"/>
          <w:numId w:val="1001"/>
        </w:numPr>
        <w:pStyle w:val="Compact"/>
      </w:pPr>
      <w:r>
        <w:rPr>
          <w:bCs/>
          <w:b/>
        </w:rPr>
        <w:t xml:space="preserve">Design and Development:</w:t>
      </w:r>
      <w:r>
        <w:t xml:space="preserve"> </w:t>
      </w:r>
      <w:r>
        <w:t xml:space="preserve">Utilizing computer-aided design (CAD) software to create blueprints for vessels, offshore structures, or marine renewable energy systems.</w:t>
      </w:r>
    </w:p>
    <w:p>
      <w:pPr>
        <w:numPr>
          <w:ilvl w:val="0"/>
          <w:numId w:val="1001"/>
        </w:numPr>
        <w:pStyle w:val="Compact"/>
      </w:pPr>
      <w:r>
        <w:rPr>
          <w:bCs/>
          <w:b/>
        </w:rPr>
        <w:t xml:space="preserve">Sustainability Practices:</w:t>
      </w:r>
      <w:r>
        <w:t xml:space="preserve"> </w:t>
      </w:r>
      <w:r>
        <w:t xml:space="preserve">Implementing technologies such as liquefied natural gas (LNG) propulsion, hybrid electric systems, and ballast water treatment to comply with international environmental regulations.</w:t>
      </w:r>
    </w:p>
    <w:p>
      <w:pPr>
        <w:numPr>
          <w:ilvl w:val="0"/>
          <w:numId w:val="1001"/>
        </w:numPr>
        <w:pStyle w:val="Compact"/>
      </w:pPr>
      <w:r>
        <w:rPr>
          <w:bCs/>
          <w:b/>
        </w:rPr>
        <w:t xml:space="preserve">Maintenance and Safety:</w:t>
      </w:r>
      <w:r>
        <w:t xml:space="preserve"> </w:t>
      </w:r>
      <w:r>
        <w:t xml:space="preserve">Ensuring adherence to safety standards set by the International Maritime Organization (IMO) and conducting audits of shipyard operations in nearby regions like Lombardy.</w:t>
      </w:r>
    </w:p>
    <w:p>
      <w:pPr>
        <w:numPr>
          <w:ilvl w:val="0"/>
          <w:numId w:val="1001"/>
        </w:numPr>
        <w:pStyle w:val="Compact"/>
      </w:pPr>
      <w:r>
        <w:rPr>
          <w:bCs/>
          <w:b/>
        </w:rPr>
        <w:t xml:space="preserve">Interdisciplinary Collaboration:</w:t>
      </w:r>
      <w:r>
        <w:t xml:space="preserve"> </w:t>
      </w:r>
      <w:r>
        <w:t xml:space="preserve">Working with civil engineers to optimize port infrastructure, data scientists to improve maritime logistics, and policymakers to draft industry-specific legislation.</w:t>
      </w:r>
    </w:p>
    <w:bookmarkEnd w:id="22"/>
    <w:bookmarkStart w:id="23" w:name="Xd8922aa3c6cd305b4086bb0ccfede3a5ba898ee"/>
    <w:p>
      <w:pPr>
        <w:pStyle w:val="Heading2"/>
      </w:pPr>
      <w:r>
        <w:t xml:space="preserve">The Importance of Marine Engineers in Italy’s Economic and Environmental Landscape</w:t>
      </w:r>
    </w:p>
    <w:p>
      <w:pPr>
        <w:pStyle w:val="FirstParagraph"/>
      </w:pPr>
      <w:r>
        <w:t xml:space="preserve">Italy’s economy relies heavily on maritime trade, with over 90% of its imports and exports transported via sea. The Marine Engineer plays a pivotal role in maintaining the efficiency and competitiveness of this sector. In Milan, engineers are also involved in projects related to inland waterway transport, such as the development of hydrofoil systems for Lake Como or the integration of hydrogen fuel cells into urban transit networks.</w:t>
      </w:r>
    </w:p>
    <w:p>
      <w:pPr>
        <w:pStyle w:val="BodyText"/>
      </w:pPr>
      <w:r>
        <w:t xml:space="preserve">Environmental sustainability is another critical focus area. Marine Engineers in Italy must navigate stringent EU directives on emissions and biodiversity protection. For example, they may work on retrofitting older vessels with scrubber technology to reduce sulfur oxide emissions or designing floating solar farms that complement coastal energy grids. These efforts align with Milan’s broader goals to become a zero-emission city by 2035.</w:t>
      </w:r>
    </w:p>
    <w:bookmarkEnd w:id="23"/>
    <w:bookmarkStart w:id="24" w:name="X2f6d049ba05207e262111848e7852228c383b8b"/>
    <w:p>
      <w:pPr>
        <w:pStyle w:val="Heading2"/>
      </w:pPr>
      <w:r>
        <w:t xml:space="preserve">Academic and Professional Development in Italy Milan</w:t>
      </w:r>
    </w:p>
    <w:p>
      <w:pPr>
        <w:pStyle w:val="FirstParagraph"/>
      </w:pPr>
      <w:r>
        <w:t xml:space="preserve">Becoming a Marine Engineer in Italy typically requires a five-year degree in mechanical or naval engineering from an accredited university, followed by professional certifications such as the Master of Science (M.Sc.) or specialized courses in maritime law and environmental regulation. Institutions like the Politecnico di Milano offer programs that blend theoretical knowledge with hands-on experience through internships at companies like Leonardo-Finmeccanica or Cantiere Navale Italiano.</w:t>
      </w:r>
    </w:p>
    <w:p>
      <w:pPr>
        <w:pStyle w:val="BodyText"/>
      </w:pPr>
      <w:r>
        <w:t xml:space="preserve">Continuing education is essential for Marine Engineers in Milan, given the rapid pace of technological change. Courses on artificial intelligence (AI)-driven ship automation, cybersecurity for marine systems, and carbon capture technologies are increasingly popular. Professional organizations such as the Italian Association of Naval Engineers (AISNA) provide networking opportunities and access to industry publications.</w:t>
      </w:r>
    </w:p>
    <w:bookmarkEnd w:id="24"/>
    <w:bookmarkStart w:id="25" w:name="challenges-and-future-opportunities"/>
    <w:p>
      <w:pPr>
        <w:pStyle w:val="Heading2"/>
      </w:pPr>
      <w:r>
        <w:t xml:space="preserve">Challenges and Future Opportunities</w:t>
      </w:r>
    </w:p>
    <w:p>
      <w:pPr>
        <w:pStyle w:val="FirstParagraph"/>
      </w:pPr>
      <w:r>
        <w:t xml:space="preserve">The Marine Engineer in Italy Milan faces unique challenges, including the need to adapt maritime expertise to inland applications and ensuring that innovations are economically viable for smaller shipyards. Climate change poses additional risks, such as rising sea levels threatening coastal ports and extreme weather events disrupting supply chains.</w:t>
      </w:r>
    </w:p>
    <w:p>
      <w:pPr>
        <w:pStyle w:val="BodyText"/>
      </w:pPr>
      <w:r>
        <w:t xml:space="preserve">However, these challenges also present opportunities. For instance, Milan’s status as a global innovation hub allows Marine Engineers to contribute to cutting-edge projects like autonomous cargo ships or offshore wind farms in the Adriatic Sea. Additionally, the city’s strong industrial base provides access to advanced manufacturing technologies that can accelerate the development of next-generation maritime solutions.</w:t>
      </w:r>
    </w:p>
    <w:bookmarkEnd w:id="25"/>
    <w:bookmarkStart w:id="26" w:name="conclusion"/>
    <w:p>
      <w:pPr>
        <w:pStyle w:val="Heading2"/>
      </w:pPr>
      <w:r>
        <w:t xml:space="preserve">Conclusion</w:t>
      </w:r>
    </w:p>
    <w:p>
      <w:pPr>
        <w:pStyle w:val="FirstParagraph"/>
      </w:pPr>
      <w:r>
        <w:t xml:space="preserve">In conclusion, the Marine Engineer holds a vital role in Italy’s economic and environmental future, with Milan serving as a strategic center for innovation and interdisciplinary collaboration. This abstract academic document highlights the dynamic interplay between academic training, industrial demands, and technological advancements that define the profession in this region. As global maritime challenges intensify, Marine Engineers in Italy Milan will continue to be at the forefront of shaping sustainable and efficient solutions for both coastal and inland applications.</w:t>
      </w:r>
    </w:p>
    <w:bookmarkEnd w:id="26"/>
    <w:bookmarkStart w:id="27" w:name="references"/>
    <w:p>
      <w:pPr>
        <w:pStyle w:val="Heading2"/>
      </w:pPr>
      <w:r>
        <w:t xml:space="preserve">References</w:t>
      </w:r>
    </w:p>
    <w:p>
      <w:pPr>
        <w:pStyle w:val="FirstParagraph"/>
      </w:pPr>
      <w:r>
        <w:rPr>
          <w:bCs/>
          <w:b/>
        </w:rPr>
        <w:t xml:space="preserve">[1]</w:t>
      </w:r>
      <w:r>
        <w:t xml:space="preserve"> </w:t>
      </w:r>
      <w:r>
        <w:t xml:space="preserve">Politecnico di Milano. (2023). *Marine Engineering Curriculum Overview*. Retrieved from https://www.polimi.it</w:t>
      </w:r>
      <w:r>
        <w:br/>
      </w:r>
      <w:r>
        <w:rPr>
          <w:bCs/>
          <w:b/>
        </w:rPr>
        <w:t xml:space="preserve">[2]</w:t>
      </w:r>
      <w:r>
        <w:t xml:space="preserve"> </w:t>
      </w:r>
      <w:r>
        <w:t xml:space="preserve">International Maritime Organization (IMO). (2023). *Guidelines for Sustainable Shipping Practices*.</w:t>
      </w:r>
      <w:r>
        <w:br/>
      </w:r>
      <w:r>
        <w:rPr>
          <w:bCs/>
          <w:b/>
        </w:rPr>
        <w:t xml:space="preserve">[3]</w:t>
      </w:r>
      <w:r>
        <w:t xml:space="preserve"> </w:t>
      </w:r>
      <w:r>
        <w:t xml:space="preserve">European Commission. (2023). *The European Green Deal: Marine Transport Sector Analysis*.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Italy Milan</dc:title>
  <dc:creator/>
  <dc:language>en</dc:language>
  <cp:keywords/>
  <dcterms:created xsi:type="dcterms:W3CDTF">2026-07-23T06:05:45Z</dcterms:created>
  <dcterms:modified xsi:type="dcterms:W3CDTF">2026-07-23T06:05:45Z</dcterms:modified>
</cp:coreProperties>
</file>

<file path=docProps/custom.xml><?xml version="1.0" encoding="utf-8"?>
<Properties xmlns="http://schemas.openxmlformats.org/officeDocument/2006/custom-properties" xmlns:vt="http://schemas.openxmlformats.org/officeDocument/2006/docPropsVTypes"/>
</file>