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Rome</w:t>
      </w:r>
    </w:p>
    <w:bookmarkStart w:id="25" w:name="X50e4eca5197da10ad957d59d2a7d359d604f400"/>
    <w:p>
      <w:pPr>
        <w:pStyle w:val="Heading1"/>
      </w:pPr>
      <w:r>
        <w:rPr>
          <w:iCs/>
          <w:i/>
          <w:bCs/>
          <w:b/>
        </w:rPr>
        <w:t xml:space="preserve">An Abstract Academic Exploration of the Role and Significance of a Marine Engineer in Italy, Rome</w:t>
      </w:r>
    </w:p>
    <w:p>
      <w:pPr>
        <w:pStyle w:val="FirstParagraph"/>
      </w:pPr>
      <w:r>
        <w:t xml:space="preserve">The field of marine engineering stands as a cornerstone of global maritime development, integrating principles from mechanical, electrical, and civil engineering to design, construct, and maintain vessels and offshore structures. In</w:t>
      </w:r>
      <w:r>
        <w:t xml:space="preserve"> </w:t>
      </w:r>
      <w:r>
        <w:rPr>
          <w:bCs/>
          <w:b/>
        </w:rPr>
        <w:t xml:space="preserve">Italy</w:t>
      </w:r>
      <w:r>
        <w:t xml:space="preserve">, particularly in the historic city of</w:t>
      </w:r>
      <w:r>
        <w:t xml:space="preserve"> </w:t>
      </w:r>
      <w:r>
        <w:rPr>
          <w:bCs/>
          <w:b/>
        </w:rPr>
        <w:t xml:space="preserve">Rome</w:t>
      </w:r>
      <w:r>
        <w:t xml:space="preserve">, the role of a</w:t>
      </w:r>
      <w:r>
        <w:t xml:space="preserve"> </w:t>
      </w:r>
      <w:r>
        <w:rPr>
          <w:bCs/>
          <w:b/>
        </w:rPr>
        <w:t xml:space="preserve">Marine Engineer</w:t>
      </w:r>
      <w:r>
        <w:t xml:space="preserve"> </w:t>
      </w:r>
      <w:r>
        <w:t xml:space="preserve">is not only pivotal to national maritime interests but also deeply intertwined with the country’s rich history as a Mediterranean power. This abstract academic document examines the multifaceted responsibilities, educational prerequisites, and evolving challenges faced by marine engineers in Italy, with a specific focus on the strategic and cultural context of</w:t>
      </w:r>
      <w:r>
        <w:t xml:space="preserve"> </w:t>
      </w:r>
      <w:r>
        <w:rPr>
          <w:bCs/>
          <w:b/>
        </w:rPr>
        <w:t xml:space="preserve">Rome</w:t>
      </w:r>
      <w:r>
        <w:t xml:space="preserve">. Given its status as a global hub for education, innovation, and international collaboration, Rome offers unique opportunities for marine engineers to contribute to both local and global maritime ecosystems.</w:t>
      </w:r>
    </w:p>
    <w:bookmarkStart w:id="20" w:name="the-role-of-a-marine-engineer-in-italy"/>
    <w:p>
      <w:pPr>
        <w:pStyle w:val="Heading2"/>
      </w:pPr>
      <w:r>
        <w:rPr>
          <w:bCs/>
          <w:b/>
        </w:rPr>
        <w:t xml:space="preserve">The Role of a Marine Engineer in Italy</w:t>
      </w:r>
    </w:p>
    <w:p>
      <w:pPr>
        <w:pStyle w:val="FirstParagraph"/>
      </w:pPr>
      <w:r>
        <w:t xml:space="preserve">A</w:t>
      </w:r>
      <w:r>
        <w:t xml:space="preserve"> </w:t>
      </w:r>
      <w:r>
        <w:rPr>
          <w:bCs/>
          <w:b/>
        </w:rPr>
        <w:t xml:space="preserve">Marine Engineer</w:t>
      </w:r>
      <w:r>
        <w:t xml:space="preserve"> </w:t>
      </w:r>
      <w:r>
        <w:t xml:space="preserve">in Italy is tasked with ensuring the operational efficiency, safety, and environmental compliance of maritime infrastructure. This includes overseeing shipbuilding projects, maintaining port facilities, and optimizing energy systems aboard vessels. In a country like Italy—home to the Mediterranean Sea’s largest fleet of cruise ships and cargo vessels—the expertise of marine engineers is critical for sustaining economic growth through maritime trade. Furthermore, Rome’s proximity to major Italian ports such as Civitavecchia (Port of Rome) underscores its role as a logistical and administrative center for maritime operations. Marine engineers in this region must navigate the complexities of both coastal and inland waterway systems, ensuring seamless connectivity between Italy’s industrial heartland and its maritime networks.</w:t>
      </w:r>
    </w:p>
    <w:p>
      <w:pPr>
        <w:pStyle w:val="BodyText"/>
      </w:pPr>
      <w:r>
        <w:t xml:space="preserve">Italy’s commitment to sustainable development has also elevated the importance of marine engineers in addressing environmental challenges. With the European Union (EU) imposing stringent regulations on emissions, ballast water management, and noise pollution from ships, Italian marine engineers must innovate to meet these standards while maintaining profitability for shipping companies. Rome-based institutions and industries are at the forefront of this effort, leveraging advanced technologies such as hybrid propulsion systems and renewable energy integration to reduce carbon footprints.</w:t>
      </w:r>
    </w:p>
    <w:bookmarkEnd w:id="20"/>
    <w:bookmarkStart w:id="21" w:name="X0d4b3080daa8f25dbfe876d72484f2bdae8e02f"/>
    <w:p>
      <w:pPr>
        <w:pStyle w:val="Heading2"/>
      </w:pPr>
      <w:r>
        <w:rPr>
          <w:bCs/>
          <w:b/>
        </w:rPr>
        <w:t xml:space="preserve">Educational Pathways and Professional Development</w:t>
      </w:r>
    </w:p>
    <w:p>
      <w:pPr>
        <w:pStyle w:val="FirstParagraph"/>
      </w:pPr>
      <w:r>
        <w:t xml:space="preserve">Becoming a</w:t>
      </w:r>
      <w:r>
        <w:t xml:space="preserve"> </w:t>
      </w:r>
      <w:r>
        <w:rPr>
          <w:bCs/>
          <w:b/>
        </w:rPr>
        <w:t xml:space="preserve">Marine Engineer</w:t>
      </w:r>
      <w:r>
        <w:t xml:space="preserve"> </w:t>
      </w:r>
      <w:r>
        <w:t xml:space="preserve">in Italy requires a rigorous academic foundation. The Italian Ministry of Education mandates that aspiring professionals complete a degree in</w:t>
      </w:r>
      <w:r>
        <w:t xml:space="preserve"> </w:t>
      </w:r>
      <w:r>
        <w:rPr>
          <w:iCs/>
          <w:i/>
        </w:rPr>
        <w:t xml:space="preserve">Ingegneria Navale</w:t>
      </w:r>
      <w:r>
        <w:t xml:space="preserve"> </w:t>
      </w:r>
      <w:r>
        <w:t xml:space="preserve">(Naval Engineering) from accredited institutions. Universities such as the</w:t>
      </w:r>
      <w:r>
        <w:t xml:space="preserve"> </w:t>
      </w:r>
      <w:r>
        <w:rPr>
          <w:bCs/>
          <w:b/>
        </w:rPr>
        <w:t xml:space="preserve">Sapienza University of Rome</w:t>
      </w:r>
      <w:r>
        <w:t xml:space="preserve">, Politecnico di Milano, and Università degli Studi di Napoli Federico II are renowned for their programs, which combine theoretical knowledge with hands-on training in hydrodynamics, thermodynamics, and materials science. These programs often include internships at Italian shipyards or maritime companies to provide practical experience.</w:t>
      </w:r>
    </w:p>
    <w:p>
      <w:pPr>
        <w:pStyle w:val="BodyText"/>
      </w:pPr>
      <w:r>
        <w:t xml:space="preserve">In addition to formal education, marine engineers must obtain certification from the</w:t>
      </w:r>
      <w:r>
        <w:t xml:space="preserve"> </w:t>
      </w:r>
      <w:r>
        <w:rPr>
          <w:iCs/>
          <w:i/>
        </w:rPr>
        <w:t xml:space="preserve">Autorità Marittima</w:t>
      </w:r>
      <w:r>
        <w:t xml:space="preserve"> </w:t>
      </w:r>
      <w:r>
        <w:t xml:space="preserve">(Italian Maritime Authority) and adhere to international standards set by the International Maritime Organization (IMO). The</w:t>
      </w:r>
      <w:r>
        <w:t xml:space="preserve"> </w:t>
      </w:r>
      <w:r>
        <w:rPr>
          <w:bCs/>
          <w:b/>
        </w:rPr>
        <w:t xml:space="preserve">Marine Engineer</w:t>
      </w:r>
      <w:r>
        <w:t xml:space="preserve"> </w:t>
      </w:r>
      <w:r>
        <w:t xml:space="preserve">in Rome must also stay updated with advancements in maritime technology, such as digital twins for ship monitoring, AI-driven predictive maintenance systems, and autonomous vessel navigation. Collaborations between academic institutions and industry leaders in Rome further enhance professional development opportunities, ensuring that engineers are equipped to address both traditional and emerging challenges.</w:t>
      </w:r>
    </w:p>
    <w:bookmarkEnd w:id="21"/>
    <w:bookmarkStart w:id="22" w:name="X4dd41592f9d5b1908002605858f49c4fe53d84e"/>
    <w:p>
      <w:pPr>
        <w:pStyle w:val="Heading2"/>
      </w:pPr>
      <w:r>
        <w:rPr>
          <w:bCs/>
          <w:b/>
        </w:rPr>
        <w:t xml:space="preserve">Strategic Importance of Rome in Maritime Engineering</w:t>
      </w:r>
    </w:p>
    <w:p>
      <w:pPr>
        <w:pStyle w:val="FirstParagraph"/>
      </w:pPr>
      <w:r>
        <w:t xml:space="preserve">Rome’s strategic location within the European Union positions it as a key player in maritime policy and innovation. As the capital of Italy, Rome hosts numerous government agencies, research institutions, and international organizations that influence maritime regulations and trade policies. For example, the Italian Ministry of Infrastructure and Transport (MATT) often collaborates with Roman universities to develop frameworks for port modernization and sustainable shipping practices.</w:t>
      </w:r>
    </w:p>
    <w:p>
      <w:pPr>
        <w:pStyle w:val="BodyText"/>
      </w:pPr>
      <w:r>
        <w:t xml:space="preserve">The city’s historical significance as a center of Roman maritime exploration during the Roman Empire also informs its contemporary approach to marine engineering. Ancient infrastructure projects, such as aqueducts and harbor systems, provide a unique cultural context for understanding the evolution of maritime engineering. Modern engineers in Rome draw inspiration from these innovations while integrating cutting-edge solutions to meet 21st-century demands.</w:t>
      </w:r>
    </w:p>
    <w:p>
      <w:pPr>
        <w:pStyle w:val="BodyText"/>
      </w:pPr>
      <w:r>
        <w:t xml:space="preserve">Rome’s vibrant academic community further enhances its appeal for marine engineers. Institutions like the</w:t>
      </w:r>
      <w:r>
        <w:t xml:space="preserve"> </w:t>
      </w:r>
      <w:r>
        <w:rPr>
          <w:iCs/>
          <w:i/>
        </w:rPr>
        <w:t xml:space="preserve">Istituto Universitario di Studi Superiori</w:t>
      </w:r>
      <w:r>
        <w:t xml:space="preserve"> </w:t>
      </w:r>
      <w:r>
        <w:t xml:space="preserve">(IUSS) and the</w:t>
      </w:r>
      <w:r>
        <w:t xml:space="preserve"> </w:t>
      </w:r>
      <w:r>
        <w:rPr>
          <w:iCs/>
          <w:i/>
        </w:rPr>
        <w:t xml:space="preserve">Istituto Superiore Mario Boella</w:t>
      </w:r>
      <w:r>
        <w:t xml:space="preserve"> </w:t>
      </w:r>
      <w:r>
        <w:t xml:space="preserve">offer interdisciplinary programs that combine maritime engineering with fields such as environmental science, economics, and international relations. These programs prepare graduates to work in diverse roles, from designing offshore wind farms to advising on transnational maritime policies.</w:t>
      </w:r>
    </w:p>
    <w:bookmarkEnd w:id="22"/>
    <w:bookmarkStart w:id="23" w:name="X1126321b311f4592c88ded1f55f743459b88e28"/>
    <w:p>
      <w:pPr>
        <w:pStyle w:val="Heading2"/>
      </w:pPr>
      <w:r>
        <w:rPr>
          <w:bCs/>
          <w:b/>
        </w:rPr>
        <w:t xml:space="preserve">Challenges and Opportunities for Marine Engineers in Rome</w:t>
      </w:r>
    </w:p>
    <w:p>
      <w:pPr>
        <w:pStyle w:val="FirstParagraph"/>
      </w:pPr>
      <w:r>
        <w:t xml:space="preserve">Despite its advantages, the role of a</w:t>
      </w:r>
      <w:r>
        <w:t xml:space="preserve"> </w:t>
      </w:r>
      <w:r>
        <w:rPr>
          <w:bCs/>
          <w:b/>
        </w:rPr>
        <w:t xml:space="preserve">Marine Engineer</w:t>
      </w:r>
      <w:r>
        <w:t xml:space="preserve"> </w:t>
      </w:r>
      <w:r>
        <w:t xml:space="preserve">in Rome is not without challenges. Italy’s maritime sector faces competition from neighboring countries with more established shipbuilding industries, such as Germany and South Korea. Additionally, the shift toward green energy and digitalization demands significant investment in research and infrastructure—a challenge for smaller firms operating in the region.</w:t>
      </w:r>
    </w:p>
    <w:p>
      <w:pPr>
        <w:pStyle w:val="BodyText"/>
      </w:pPr>
      <w:r>
        <w:t xml:space="preserve">However, these challenges also present opportunities. Rome-based marine engineers are at the forefront of EU-funded projects aimed at reducing maritime emissions, such as the</w:t>
      </w:r>
      <w:r>
        <w:t xml:space="preserve"> </w:t>
      </w:r>
      <w:r>
        <w:rPr>
          <w:iCs/>
          <w:i/>
        </w:rPr>
        <w:t xml:space="preserve">Sustainable Ports</w:t>
      </w:r>
      <w:r>
        <w:t xml:space="preserve"> </w:t>
      </w:r>
      <w:r>
        <w:t xml:space="preserve">initiative. The city’s proximity to research centers like the CNR (National Research Council) and CERN further enables collaboration on advanced materials and propulsion technologies.</w:t>
      </w:r>
    </w:p>
    <w:bookmarkEnd w:id="23"/>
    <w:bookmarkStart w:id="24" w:name="conclusion"/>
    <w:p>
      <w:pPr>
        <w:pStyle w:val="Heading2"/>
      </w:pPr>
      <w:r>
        <w:rPr>
          <w:bCs/>
          <w:b/>
        </w:rPr>
        <w:t xml:space="preserve">Conclusion</w:t>
      </w:r>
    </w:p>
    <w:p>
      <w:pPr>
        <w:pStyle w:val="FirstParagraph"/>
      </w:pPr>
      <w:r>
        <w:t xml:space="preserve">In conclusion, the role of a</w:t>
      </w:r>
      <w:r>
        <w:t xml:space="preserve"> </w:t>
      </w:r>
      <w:r>
        <w:rPr>
          <w:bCs/>
          <w:b/>
        </w:rPr>
        <w:t xml:space="preserve">Marine Engineer</w:t>
      </w:r>
      <w:r>
        <w:t xml:space="preserve"> </w:t>
      </w:r>
      <w:r>
        <w:t xml:space="preserve">in</w:t>
      </w:r>
      <w:r>
        <w:t xml:space="preserve"> </w:t>
      </w:r>
      <w:r>
        <w:rPr>
          <w:bCs/>
          <w:b/>
        </w:rPr>
        <w:t xml:space="preserve">Rome, Italy</w:t>
      </w:r>
      <w:r>
        <w:t xml:space="preserve">, is both academically rigorous and strategically vital. As a city that bridges ancient maritime traditions with modern innovation, Rome offers unique opportunities for engineers to contribute to global sustainability goals while advancing national maritime interests. The integration of historical knowledge with cutting-edge technology ensures that marine engineers in this region remain at the forefront of a dynamic and evolving field. For students and professionals seeking to make an impact in the Mediterranean’s maritime economy, Rome stands as an unparalleled hub of education, research, and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Italy Rome</dc:title>
  <dc:creator/>
  <cp:keywords/>
  <dcterms:created xsi:type="dcterms:W3CDTF">2026-07-20T06:34:28Z</dcterms:created>
  <dcterms:modified xsi:type="dcterms:W3CDTF">2026-07-20T06:34:28Z</dcterms:modified>
</cp:coreProperties>
</file>

<file path=docProps/custom.xml><?xml version="1.0" encoding="utf-8"?>
<Properties xmlns="http://schemas.openxmlformats.org/officeDocument/2006/custom-properties" xmlns:vt="http://schemas.openxmlformats.org/officeDocument/2006/docPropsVTypes"/>
</file>