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c97e595fd57363d9d6f7c3275027719aa566d7b"/>
    <w:p>
      <w:pPr>
        <w:pStyle w:val="Heading1"/>
      </w:pPr>
      <w:r>
        <w:t xml:space="preserve">Abstract Academic Document on the Role of Marine Engineers in Pakistan Islamabad</w:t>
      </w:r>
    </w:p>
    <w:p>
      <w:pPr>
        <w:pStyle w:val="FirstParagraph"/>
      </w:pPr>
      <w:r>
        <w:t xml:space="preserve">The field of marine engineering has gained increasing significance in recent years, particularly as global demand for sustainable maritime technologies and infrastructure development rises. This academic document explores the critical role of a</w:t>
      </w:r>
      <w:r>
        <w:t xml:space="preserve"> </w:t>
      </w:r>
      <w:r>
        <w:rPr>
          <w:bCs/>
          <w:b/>
        </w:rPr>
        <w:t xml:space="preserve">Marine Engineer</w:t>
      </w:r>
      <w:r>
        <w:t xml:space="preserve"> </w:t>
      </w:r>
      <w:r>
        <w:t xml:space="preserve">within the context of</w:t>
      </w:r>
      <w:r>
        <w:t xml:space="preserve"> </w:t>
      </w:r>
      <w:r>
        <w:rPr>
          <w:bCs/>
          <w:b/>
        </w:rPr>
        <w:t xml:space="preserve">Pakistan Islamabad</w:t>
      </w:r>
      <w:r>
        <w:t xml:space="preserve">, highlighting their contributions to national development, challenges faced in a non-coastal region like Islamabad, and opportunities for growth in this specialized field. The document also emphasizes the need for academic and institutional support to cultivate expertise in marine engineering tailored to Pakistan’s unique socio-economic and geographical landscape.</w:t>
      </w:r>
    </w:p>
    <w:bookmarkStart w:id="20" w:name="introduction"/>
    <w:p>
      <w:pPr>
        <w:pStyle w:val="Heading2"/>
      </w:pPr>
      <w:r>
        <w:t xml:space="preserve">1. Introduction</w:t>
      </w:r>
    </w:p>
    <w:p>
      <w:pPr>
        <w:pStyle w:val="FirstParagraph"/>
      </w:pPr>
      <w:r>
        <w:rPr>
          <w:bCs/>
          <w:b/>
        </w:rPr>
        <w:t xml:space="preserve">Pakistan Islamabad</w:t>
      </w:r>
      <w:r>
        <w:t xml:space="preserve">, as the capital city of Pakistan, is a hub of political, administrative, and academic activities. While it is not a coastal region, its strategic location and growing emphasis on infrastructure development have positioned it as a potential center for maritime innovation and policy-making. The role of a</w:t>
      </w:r>
      <w:r>
        <w:t xml:space="preserve"> </w:t>
      </w:r>
      <w:r>
        <w:rPr>
          <w:bCs/>
          <w:b/>
        </w:rPr>
        <w:t xml:space="preserve">Marine Engineer</w:t>
      </w:r>
      <w:r>
        <w:t xml:space="preserve"> </w:t>
      </w:r>
      <w:r>
        <w:t xml:space="preserve">in this context extends beyond traditional naval or port operations; it encompasses research, regulatory frameworks, renewable energy integration, and the modernization of Pakistan’s limited but vital maritime assets.</w:t>
      </w:r>
    </w:p>
    <w:bookmarkEnd w:id="20"/>
    <w:bookmarkStart w:id="21" w:name="X68c65c1c0c6faac7772c24c76e606e2890cf76c"/>
    <w:p>
      <w:pPr>
        <w:pStyle w:val="Heading2"/>
      </w:pPr>
      <w:r>
        <w:t xml:space="preserve">2. Role and Responsibilities of a Marine Engineer in Pakistan Islamabad</w:t>
      </w:r>
    </w:p>
    <w:p>
      <w:pPr>
        <w:pStyle w:val="FirstParagraph"/>
      </w:pPr>
      <w:r>
        <w:t xml:space="preserve">The responsibilities of a</w:t>
      </w:r>
      <w:r>
        <w:t xml:space="preserve"> </w:t>
      </w:r>
      <w:r>
        <w:rPr>
          <w:bCs/>
          <w:b/>
        </w:rPr>
        <w:t xml:space="preserve">Marine Engineer</w:t>
      </w:r>
      <w:r>
        <w:t xml:space="preserve"> </w:t>
      </w:r>
      <w:r>
        <w:t xml:space="preserve">in Islamabad are multifaceted. Unlike their counterparts in coastal cities like Karachi or Gwadar, marine engineers based in Islamabad often work within governmental agencies, research institutions, or academia. Their primary tasks include:</w:t>
      </w:r>
    </w:p>
    <w:p>
      <w:pPr>
        <w:numPr>
          <w:ilvl w:val="0"/>
          <w:numId w:val="1001"/>
        </w:numPr>
        <w:pStyle w:val="Compact"/>
      </w:pPr>
      <w:r>
        <w:rPr>
          <w:bCs/>
          <w:b/>
        </w:rPr>
        <w:t xml:space="preserve">Policymaking and Regulation:</w:t>
      </w:r>
      <w:r>
        <w:t xml:space="preserve"> </w:t>
      </w:r>
      <w:r>
        <w:t xml:space="preserve">Contributing to the formulation of national policies related to maritime safety, environmental protection, and port management.</w:t>
      </w:r>
    </w:p>
    <w:p>
      <w:pPr>
        <w:numPr>
          <w:ilvl w:val="0"/>
          <w:numId w:val="1001"/>
        </w:numPr>
        <w:pStyle w:val="Compact"/>
      </w:pPr>
      <w:r>
        <w:rPr>
          <w:bCs/>
          <w:b/>
        </w:rPr>
        <w:t xml:space="preserve">Research and Development:</w:t>
      </w:r>
      <w:r>
        <w:t xml:space="preserve"> </w:t>
      </w:r>
      <w:r>
        <w:t xml:space="preserve">Conducting studies on marine technologies, such as desalination systems, underwater robotics, or renewable energy solutions like offshore wind turbines.</w:t>
      </w:r>
    </w:p>
    <w:p>
      <w:pPr>
        <w:numPr>
          <w:ilvl w:val="0"/>
          <w:numId w:val="1001"/>
        </w:numPr>
        <w:pStyle w:val="Compact"/>
      </w:pPr>
      <w:r>
        <w:rPr>
          <w:bCs/>
          <w:b/>
        </w:rPr>
        <w:t xml:space="preserve">Educational Curriculum Development:</w:t>
      </w:r>
      <w:r>
        <w:t xml:space="preserve"> </w:t>
      </w:r>
      <w:r>
        <w:t xml:space="preserve">Designing academic programs for universities in Islamabad to train the next generation of marine engineers.</w:t>
      </w:r>
    </w:p>
    <w:p>
      <w:pPr>
        <w:numPr>
          <w:ilvl w:val="0"/>
          <w:numId w:val="1001"/>
        </w:numPr>
        <w:pStyle w:val="Compact"/>
      </w:pPr>
      <w:r>
        <w:rPr>
          <w:bCs/>
          <w:b/>
        </w:rPr>
        <w:t xml:space="preserve">Infrastructure Planning:</w:t>
      </w:r>
      <w:r>
        <w:t xml:space="preserve"> </w:t>
      </w:r>
      <w:r>
        <w:t xml:space="preserve">Advising on the development of Pakistan’s ports and coastal infrastructure, even in non-traditional maritime regions.</w:t>
      </w:r>
    </w:p>
    <w:p>
      <w:pPr>
        <w:pStyle w:val="FirstParagraph"/>
      </w:pPr>
      <w:r>
        <w:t xml:space="preserve">In Islamabad, marine engineers also collaborate with international organizations and think tanks to align Pakistan’s maritime strategies with global standards. For instance, they may work on projects related to climate change mitigation through oceanic research or the optimization of inland waterways for transportation.</w:t>
      </w:r>
    </w:p>
    <w:bookmarkEnd w:id="21"/>
    <w:bookmarkStart w:id="22" w:name="X92859e83925fea17ad9fd52560097099d4b0640"/>
    <w:p>
      <w:pPr>
        <w:pStyle w:val="Heading2"/>
      </w:pPr>
      <w:r>
        <w:t xml:space="preserve">3. Educational Requirements and Academic Institutions in Islamabad</w:t>
      </w:r>
    </w:p>
    <w:p>
      <w:pPr>
        <w:pStyle w:val="FirstParagraph"/>
      </w:pPr>
      <w:r>
        <w:t xml:space="preserve">To pursue a career as a</w:t>
      </w:r>
      <w:r>
        <w:t xml:space="preserve"> </w:t>
      </w:r>
      <w:r>
        <w:rPr>
          <w:bCs/>
          <w:b/>
        </w:rPr>
        <w:t xml:space="preserve">Marine Engineer</w:t>
      </w:r>
      <w:r>
        <w:t xml:space="preserve">, individuals in Pakistan must complete formal education in mechanical, civil, or naval engineering, often with specialized training in marine systems. In Islamabad, institutions such as the</w:t>
      </w:r>
      <w:r>
        <w:t xml:space="preserve"> </w:t>
      </w:r>
      <w:r>
        <w:rPr>
          <w:bCs/>
          <w:b/>
        </w:rPr>
        <w:t xml:space="preserve">National University of Sciences and Technology (NUST)</w:t>
      </w:r>
      <w:r>
        <w:t xml:space="preserve"> </w:t>
      </w:r>
      <w:r>
        <w:t xml:space="preserve">and the</w:t>
      </w:r>
      <w:r>
        <w:t xml:space="preserve"> </w:t>
      </w:r>
      <w:r>
        <w:rPr>
          <w:bCs/>
          <w:b/>
        </w:rPr>
        <w:t xml:space="preserve">Islamabad Institute of Engineering and Technology (IIET)</w:t>
      </w:r>
      <w:r>
        <w:t xml:space="preserve"> </w:t>
      </w:r>
      <w:r>
        <w:t xml:space="preserve">offer programs that provide foundational knowledge relevant to marine engineering.</w:t>
      </w:r>
    </w:p>
    <w:p>
      <w:pPr>
        <w:pStyle w:val="BodyText"/>
      </w:pPr>
      <w:r>
        <w:t xml:space="preserve">However, due to Pakistan’s limited focus on maritime studies compared to coastal nations, many aspiring marine engineers in Islamabad must seek advanced training abroad or through partnerships with international institutions. This highlights the need for local academic institutions in Islamabad to expand their curricula and invest in research facilities dedicated to marine engineering.</w:t>
      </w:r>
    </w:p>
    <w:bookmarkEnd w:id="22"/>
    <w:bookmarkStart w:id="23" w:name="Xead920a030f266d02fc947b2047355d891b84ee"/>
    <w:p>
      <w:pPr>
        <w:pStyle w:val="Heading2"/>
      </w:pPr>
      <w:r>
        <w:t xml:space="preserve">4. Challenges Faced by Marine Engineers in Pakistan Islamabad</w:t>
      </w:r>
    </w:p>
    <w:p>
      <w:pPr>
        <w:pStyle w:val="FirstParagraph"/>
      </w:pPr>
      <w:r>
        <w:t xml:space="preserve">The non-coastal nature of Islamabad presents unique challenges for marine engineers. For example:</w:t>
      </w:r>
    </w:p>
    <w:p>
      <w:pPr>
        <w:numPr>
          <w:ilvl w:val="0"/>
          <w:numId w:val="1002"/>
        </w:numPr>
        <w:pStyle w:val="Compact"/>
      </w:pPr>
      <w:r>
        <w:rPr>
          <w:bCs/>
          <w:b/>
        </w:rPr>
        <w:t xml:space="preserve">Limited Practical Exposure:</w:t>
      </w:r>
      <w:r>
        <w:t xml:space="preserve"> </w:t>
      </w:r>
      <w:r>
        <w:t xml:space="preserve">The absence of direct access to maritime environments restricts hands-on training opportunities for students and professionals.</w:t>
      </w:r>
    </w:p>
    <w:p>
      <w:pPr>
        <w:numPr>
          <w:ilvl w:val="0"/>
          <w:numId w:val="1002"/>
        </w:numPr>
        <w:pStyle w:val="Compact"/>
      </w:pPr>
      <w:r>
        <w:rPr>
          <w:bCs/>
          <w:b/>
        </w:rPr>
        <w:t xml:space="preserve">Funding Constraints:</w:t>
      </w:r>
      <w:r>
        <w:t xml:space="preserve"> </w:t>
      </w:r>
      <w:r>
        <w:t xml:space="preserve">Government and private sector investments in marine engineering projects are often prioritized over terrestrial infrastructure, leading to underdevelopment in this field.</w:t>
      </w:r>
    </w:p>
    <w:p>
      <w:pPr>
        <w:numPr>
          <w:ilvl w:val="0"/>
          <w:numId w:val="1002"/>
        </w:numPr>
        <w:pStyle w:val="Compact"/>
      </w:pPr>
      <w:r>
        <w:rPr>
          <w:bCs/>
          <w:b/>
        </w:rPr>
        <w:t xml:space="preserve">Technological Gaps:</w:t>
      </w:r>
      <w:r>
        <w:t xml:space="preserve"> </w:t>
      </w:r>
      <w:r>
        <w:t xml:space="preserve">The lack of modern equipment for research and development hampers innovation in areas like oceanic renewable energy or deep-sea exploration.</w:t>
      </w:r>
    </w:p>
    <w:p>
      <w:pPr>
        <w:pStyle w:val="FirstParagraph"/>
      </w:pPr>
      <w:r>
        <w:t xml:space="preserve">Additionally, the regulatory framework for marine engineering in Pakistan remains fragmented, requiring coordination between multiple agencies in Islamabad. This complexity can delay project implementation and discourage private sector involvement.</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there are significant opportunities for marine engineers in Islamabad:</w:t>
      </w:r>
    </w:p>
    <w:p>
      <w:pPr>
        <w:numPr>
          <w:ilvl w:val="0"/>
          <w:numId w:val="1003"/>
        </w:numPr>
        <w:pStyle w:val="Compact"/>
      </w:pPr>
      <w:r>
        <w:rPr>
          <w:bCs/>
          <w:b/>
        </w:rPr>
        <w:t xml:space="preserve">Riverine Development:</w:t>
      </w:r>
      <w:r>
        <w:t xml:space="preserve"> </w:t>
      </w:r>
      <w:r>
        <w:t xml:space="preserve">Pakistan’s rivers, such as the Indus and Jhelum, offer potential for inland waterway projects that could benefit from marine engineering expertise.</w:t>
      </w:r>
    </w:p>
    <w:p>
      <w:pPr>
        <w:numPr>
          <w:ilvl w:val="0"/>
          <w:numId w:val="1003"/>
        </w:numPr>
        <w:pStyle w:val="Compact"/>
      </w:pPr>
      <w:r>
        <w:rPr>
          <w:bCs/>
          <w:b/>
        </w:rPr>
        <w:t xml:space="preserve">Renewable Energy Initiatives:</w:t>
      </w:r>
      <w:r>
        <w:t xml:space="preserve"> </w:t>
      </w:r>
      <w:r>
        <w:t xml:space="preserve">Marine engineers can contribute to solar and wind energy projects in coastal regions or even develop technologies for desalination plants in arid areas.</w:t>
      </w:r>
    </w:p>
    <w:p>
      <w:pPr>
        <w:numPr>
          <w:ilvl w:val="0"/>
          <w:numId w:val="1003"/>
        </w:numPr>
        <w:pStyle w:val="Compact"/>
      </w:pPr>
      <w:r>
        <w:rPr>
          <w:bCs/>
          <w:b/>
        </w:rPr>
        <w:t xml:space="preserve">International Collaborations:</w:t>
      </w:r>
      <w:r>
        <w:t xml:space="preserve"> </w:t>
      </w:r>
      <w:r>
        <w:t xml:space="preserve">Islamabad’s role as a diplomatic center allows marine engineers to engage with global organizations like the International Maritime Organization (IMO) and the World Bank.</w:t>
      </w:r>
    </w:p>
    <w:p>
      <w:pPr>
        <w:pStyle w:val="FirstParagraph"/>
      </w:pPr>
      <w:r>
        <w:t xml:space="preserve">The government’s recent focus on blue economy initiatives, such as the development of Gwadar Port and coastal zone management, further underscores the demand for skilled marine engineers. Islamabad-based professionals can play a pivotal role in shaping these projects through policy analysis and technical advisory roles.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Pakistan Islamabad</w:t>
      </w:r>
      <w:r>
        <w:t xml:space="preserve"> </w:t>
      </w:r>
      <w:r>
        <w:t xml:space="preserve">is both challenging and transformative. While the lack of direct maritime access presents obstacles, it also creates opportunities for innovation in policy, education, and technology. To fully leverage these possibilities, academic institutions in Islamabad must prioritize marine engineering research and collaboration with international bodies. Furthermore, government support for funding infrastructure projects and training programs will be crucial to developing a robust pipeline of expertise in this field.</w:t>
      </w:r>
    </w:p>
    <w:p>
      <w:pPr>
        <w:pStyle w:val="BodyText"/>
      </w:pPr>
      <w:r>
        <w:t xml:space="preserve">This document underscores the importance of integrating maritime considerations into Pakistan’s broader development agenda, ensuring that the contributions of</w:t>
      </w:r>
      <w:r>
        <w:t xml:space="preserve"> </w:t>
      </w:r>
      <w:r>
        <w:rPr>
          <w:bCs/>
          <w:b/>
        </w:rPr>
        <w:t xml:space="preserve">Marine Engineers</w:t>
      </w:r>
      <w:r>
        <w:t xml:space="preserve"> </w:t>
      </w:r>
      <w:r>
        <w:t xml:space="preserve">are recognized and nurtured within the capital city. By doing so, Islamabad can emerge as a regional leader in marine engineering research and policy-making, driving sustainable growth for Pakistan’s maritime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Pakistan Islamabad</dc:title>
  <dc:creator/>
  <dc:language>en</dc:language>
  <cp:keywords/>
  <dcterms:created xsi:type="dcterms:W3CDTF">2026-07-23T07:14:49Z</dcterms:created>
  <dcterms:modified xsi:type="dcterms:W3CDTF">2026-07-23T07:14:49Z</dcterms:modified>
</cp:coreProperties>
</file>

<file path=docProps/custom.xml><?xml version="1.0" encoding="utf-8"?>
<Properties xmlns="http://schemas.openxmlformats.org/officeDocument/2006/custom-properties" xmlns:vt="http://schemas.openxmlformats.org/officeDocument/2006/docPropsVTypes"/>
</file>