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Marine</w:t>
      </w:r>
      <w:r>
        <w:t xml:space="preserve"> </w:t>
      </w:r>
      <w:r>
        <w:t xml:space="preserve">Engineer</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26" w:name="X810587e235c860986074454ebcc8c20fc0abd4f"/>
    <w:p>
      <w:pPr>
        <w:pStyle w:val="Heading1"/>
      </w:pPr>
      <w:r>
        <w:t xml:space="preserve">Abstract Academic Document: The Role of a Marine Engineer in Senegal Dakar</w:t>
      </w:r>
    </w:p>
    <w:p>
      <w:pPr>
        <w:pStyle w:val="FirstParagraph"/>
      </w:pPr>
      <w:r>
        <w:rPr>
          <w:bCs/>
          <w:b/>
        </w:rPr>
        <w:t xml:space="preserve">Abstract:</w:t>
      </w:r>
    </w:p>
    <w:p>
      <w:pPr>
        <w:pStyle w:val="BodyText"/>
      </w:pPr>
      <w:r>
        <w:t xml:space="preserve">The role of a Marine Engineer within the context of Senegal Dakar is critical to the region’s maritime development, economic growth, and environmental sustainability. This academic abstract explores the multifaceted responsibilities of a Marine Engineer in this dynamic coastal city, emphasizing their contributions to infrastructure, renewable energy projects, and maritime safety. As Senegal continues to position itself as a key player in West African trade and fisheries management, the expertise of Marine Engineers becomes indispensable. This document highlights the unique challenges faced by professionals in this field within Senegal Dakar while underscoring opportunities for innovation and collaboration with local institutions. By addressing the specific needs of maritime industries, environmental protection, and technological advancements, this abstract aims to provide a comprehensive overview of how Marine Engineers can drive sustainable development in one of Africa’s most strategically located urban centers.</w:t>
      </w:r>
    </w:p>
    <w:bookmarkStart w:id="20" w:name="X2751df3e617326a37f4b4f46ce4f7fa14f4814c"/>
    <w:p>
      <w:pPr>
        <w:pStyle w:val="Heading2"/>
      </w:pPr>
      <w:r>
        <w:t xml:space="preserve">The Significance of Marine Engineering in Senegal Dakar</w:t>
      </w:r>
    </w:p>
    <w:p>
      <w:pPr>
        <w:pStyle w:val="FirstParagraph"/>
      </w:pPr>
      <w:r>
        <w:t xml:space="preserve">Senegal Dakar, as the capital and largest city of Senegal, serves as a vital hub for maritime activities across the West African coast. Its strategic location on the Atlantic Ocean makes it a gateway for international trade, fishing operations, and regional transportation networks. In this context, Marine Engineers play a pivotal role in designing, maintaining, and optimizing marine infrastructure such as ports, shipyards, and coastal defenses. Their work is essential to ensuring the safety of vessels navigating Senegal’s waters while supporting the economic activities that sustain the region.</w:t>
      </w:r>
    </w:p>
    <w:p>
      <w:pPr>
        <w:pStyle w:val="BodyText"/>
      </w:pPr>
      <w:r>
        <w:t xml:space="preserve">Marine Engineers in Senegal Dakar are tasked with addressing both traditional and emerging challenges. Traditional responsibilities include overseeing the construction and repair of ships, managing marine power systems, and ensuring compliance with international maritime regulations. However, contemporary demands such as climate change resilience, sustainable resource management, and the integration of renewable energy technologies have expanded their scope of work. For instance, Marine Engineers in Dakar are increasingly involved in designing floating solar farms on lagoons or developing desalination plants to combat freshwater scarcity—a pressing issue in coastal regions.</w:t>
      </w:r>
    </w:p>
    <w:bookmarkEnd w:id="20"/>
    <w:bookmarkStart w:id="21" w:name="X41875ace75f87fc56840ce2208823eae1b38bb3"/>
    <w:p>
      <w:pPr>
        <w:pStyle w:val="Heading2"/>
      </w:pPr>
      <w:r>
        <w:t xml:space="preserve">Educational and Professional Requirements for Marine Engineers in Senegal Dakar</w:t>
      </w:r>
    </w:p>
    <w:p>
      <w:pPr>
        <w:pStyle w:val="FirstParagraph"/>
      </w:pPr>
      <w:r>
        <w:t xml:space="preserve">Becoming a qualified Marine Engineer requires rigorous academic training and practical experience. In Senegal, aspiring professionals typically pursue degrees in naval architecture, mechanical engineering, or marine systems from institutions such as the École Supérieure Polytechnique (ESP) of Dakar or partner universities in Europe and North America. These programs emphasize coursework in thermodynamics, fluid mechanics, materials science, and maritime law. However, the demand for localized expertise has prompted local institutions to develop curricula tailored to Senegal’s maritime needs.</w:t>
      </w:r>
    </w:p>
    <w:p>
      <w:pPr>
        <w:pStyle w:val="BodyText"/>
      </w:pPr>
      <w:r>
        <w:t xml:space="preserve">Professionals working in Senegal Dakar must also adapt to regional challenges such as limited access to advanced equipment and the need for cross-disciplinary collaboration. For example, Marine Engineers often work alongside environmental scientists, urban planners, and policymakers to design infrastructure that harmonizes with coastal ecosystems. This interdisciplinary approach is crucial for projects like the Grand Dakar Plan, which aims to modernize the city’s port facilities while minimizing ecological disruption.</w:t>
      </w:r>
    </w:p>
    <w:bookmarkEnd w:id="21"/>
    <w:bookmarkStart w:id="22" w:name="X5a88e2635c52a3a8eddcab3be60d8732414fecc"/>
    <w:p>
      <w:pPr>
        <w:pStyle w:val="Heading2"/>
      </w:pPr>
      <w:r>
        <w:t xml:space="preserve">Key Contributions of Marine Engineers in Senegal Dakar</w:t>
      </w:r>
    </w:p>
    <w:p>
      <w:pPr>
        <w:pStyle w:val="FirstParagraph"/>
      </w:pPr>
      <w:r>
        <w:t xml:space="preserve">The contributions of Marine Engineers in Senegal Dakar can be categorized into three primary areas: economic development, environmental stewardship, and technological innovation.</w:t>
      </w:r>
    </w:p>
    <w:p>
      <w:pPr>
        <w:numPr>
          <w:ilvl w:val="0"/>
          <w:numId w:val="1001"/>
        </w:numPr>
        <w:pStyle w:val="Compact"/>
      </w:pPr>
      <w:r>
        <w:rPr>
          <w:bCs/>
          <w:b/>
        </w:rPr>
        <w:t xml:space="preserve">Economic Development:</w:t>
      </w:r>
      <w:r>
        <w:t xml:space="preserve"> </w:t>
      </w:r>
      <w:r>
        <w:t xml:space="preserve">By ensuring the efficiency and reliability of maritime infrastructure, Marine Engineers support Senegal’s fishing industry—a cornerstone of the national economy. They also facilitate international trade through modernized port facilities, which are essential for exporting goods such as fishmeal and agricultural products.</w:t>
      </w:r>
    </w:p>
    <w:p>
      <w:pPr>
        <w:numPr>
          <w:ilvl w:val="0"/>
          <w:numId w:val="1001"/>
        </w:numPr>
        <w:pStyle w:val="Compact"/>
      </w:pPr>
      <w:r>
        <w:rPr>
          <w:bCs/>
          <w:b/>
        </w:rPr>
        <w:t xml:space="preserve">Environmental Stewardship:</w:t>
      </w:r>
      <w:r>
        <w:t xml:space="preserve"> </w:t>
      </w:r>
      <w:r>
        <w:t xml:space="preserve">Climate change poses significant risks to coastal regions, including rising sea levels and increased storm intensity. Marine Engineers in Dakar contribute to mitigating these risks by designing seawalls, mangrove restoration projects, and flood-resistant harbor structures.</w:t>
      </w:r>
    </w:p>
    <w:p>
      <w:pPr>
        <w:numPr>
          <w:ilvl w:val="0"/>
          <w:numId w:val="1001"/>
        </w:numPr>
        <w:pStyle w:val="Compact"/>
      </w:pPr>
      <w:r>
        <w:rPr>
          <w:bCs/>
          <w:b/>
        </w:rPr>
        <w:t xml:space="preserve">Technological Innovation:</w:t>
      </w:r>
      <w:r>
        <w:t xml:space="preserve"> </w:t>
      </w:r>
      <w:r>
        <w:t xml:space="preserve">The integration of digital technologies such as artificial intelligence (AI) for predictive maintenance of ships or blockchain for supply chain transparency is gaining traction in Senegal Dakar. Marine Engineers are at the forefront of adopting these innovations to enhance operational efficiency and reduce costs.</w:t>
      </w:r>
    </w:p>
    <w:bookmarkEnd w:id="22"/>
    <w:bookmarkStart w:id="23" w:name="X81262602039018c808c9a09732b46720fea69ad"/>
    <w:p>
      <w:pPr>
        <w:pStyle w:val="Heading2"/>
      </w:pPr>
      <w:r>
        <w:t xml:space="preserve">Challenges Faced by Marine Engineers in Senegal Dakar</w:t>
      </w:r>
    </w:p>
    <w:p>
      <w:pPr>
        <w:pStyle w:val="FirstParagraph"/>
      </w:pPr>
      <w:r>
        <w:t xml:space="preserve">Despite their critical role, Marine Engineers in Senegal Dakar encounter several challenges that hinder their effectiveness. These include:</w:t>
      </w:r>
    </w:p>
    <w:p>
      <w:pPr>
        <w:numPr>
          <w:ilvl w:val="0"/>
          <w:numId w:val="1002"/>
        </w:numPr>
        <w:pStyle w:val="Compact"/>
      </w:pPr>
      <w:r>
        <w:rPr>
          <w:bCs/>
          <w:b/>
        </w:rPr>
        <w:t xml:space="preserve">Limited Funding:</w:t>
      </w:r>
      <w:r>
        <w:t xml:space="preserve"> </w:t>
      </w:r>
      <w:r>
        <w:t xml:space="preserve">Many marine infrastructure projects rely on foreign aid or public-private partnerships, which can lead to delays and budget constraints.</w:t>
      </w:r>
    </w:p>
    <w:p>
      <w:pPr>
        <w:numPr>
          <w:ilvl w:val="0"/>
          <w:numId w:val="1002"/>
        </w:numPr>
        <w:pStyle w:val="Compact"/>
      </w:pPr>
      <w:r>
        <w:rPr>
          <w:bCs/>
          <w:b/>
        </w:rPr>
        <w:t xml:space="preserve">Technological Gaps:</w:t>
      </w:r>
      <w:r>
        <w:t xml:space="preserve"> </w:t>
      </w:r>
      <w:r>
        <w:t xml:space="preserve">While Senegal has made strides in maritime technology, access to cutting-edge tools and equipment remains limited compared to industrialized nations.</w:t>
      </w:r>
    </w:p>
    <w:p>
      <w:pPr>
        <w:numPr>
          <w:ilvl w:val="0"/>
          <w:numId w:val="1002"/>
        </w:numPr>
        <w:pStyle w:val="Compact"/>
      </w:pPr>
      <w:r>
        <w:rPr>
          <w:bCs/>
          <w:b/>
        </w:rPr>
        <w:t xml:space="preserve">Cultural and Regulatory Barriers:</w:t>
      </w:r>
      <w:r>
        <w:t xml:space="preserve"> </w:t>
      </w:r>
      <w:r>
        <w:t xml:space="preserve">Navigating complex regulatory frameworks and fostering collaboration between local stakeholders, international organizations (e.g., the International Maritime Organization), and private enterprises requires diplomatic skills beyond technical expertise.</w:t>
      </w:r>
    </w:p>
    <w:bookmarkEnd w:id="23"/>
    <w:bookmarkStart w:id="24" w:name="Xfe12619c0da796157ca82f0d8a9e4ee308a5c05"/>
    <w:p>
      <w:pPr>
        <w:pStyle w:val="Heading2"/>
      </w:pPr>
      <w:r>
        <w:t xml:space="preserve">Future Opportunities for Marine Engineers in Senegal Dakar</w:t>
      </w:r>
    </w:p>
    <w:p>
      <w:pPr>
        <w:pStyle w:val="FirstParagraph"/>
      </w:pPr>
      <w:r>
        <w:t xml:space="preserve">The future of Marine Engineering in Senegal Dakar is promising, driven by global trends toward sustainability and digital transformation. Opportunities include:</w:t>
      </w:r>
    </w:p>
    <w:p>
      <w:pPr>
        <w:numPr>
          <w:ilvl w:val="0"/>
          <w:numId w:val="1003"/>
        </w:numPr>
        <w:pStyle w:val="Compact"/>
      </w:pPr>
      <w:r>
        <w:rPr>
          <w:bCs/>
          <w:b/>
        </w:rPr>
        <w:t xml:space="preserve">Green Maritime Projects:</w:t>
      </w:r>
      <w:r>
        <w:t xml:space="preserve"> </w:t>
      </w:r>
      <w:r>
        <w:t xml:space="preserve">Developing eco-friendly vessels powered by hydrogen or wind energy to reduce carbon emissions.</w:t>
      </w:r>
    </w:p>
    <w:p>
      <w:pPr>
        <w:numPr>
          <w:ilvl w:val="0"/>
          <w:numId w:val="1003"/>
        </w:numPr>
        <w:pStyle w:val="Compact"/>
      </w:pPr>
      <w:r>
        <w:rPr>
          <w:bCs/>
          <w:b/>
        </w:rPr>
        <w:t xml:space="preserve">Cybersecurity in Maritime Systems:</w:t>
      </w:r>
      <w:r>
        <w:t xml:space="preserve"> </w:t>
      </w:r>
      <w:r>
        <w:t xml:space="preserve">As ships and ports become more digitized, Marine Engineers will play a key role in safeguarding these systems from cyber threats.</w:t>
      </w:r>
    </w:p>
    <w:p>
      <w:pPr>
        <w:numPr>
          <w:ilvl w:val="0"/>
          <w:numId w:val="1003"/>
        </w:numPr>
        <w:pStyle w:val="Compact"/>
      </w:pPr>
      <w:r>
        <w:rPr>
          <w:bCs/>
          <w:b/>
        </w:rPr>
        <w:t xml:space="preserve">Capacity Building:</w:t>
      </w:r>
      <w:r>
        <w:t xml:space="preserve"> </w:t>
      </w:r>
      <w:r>
        <w:t xml:space="preserve">Training programs and partnerships with universities can cultivate a new generation of locally trained Marine Engineers equipped to address regional challenges.</w:t>
      </w:r>
    </w:p>
    <w:bookmarkEnd w:id="24"/>
    <w:bookmarkStart w:id="25" w:name="conclusion"/>
    <w:p>
      <w:pPr>
        <w:pStyle w:val="Heading2"/>
      </w:pPr>
      <w:r>
        <w:t xml:space="preserve">Conclusion</w:t>
      </w:r>
    </w:p>
    <w:p>
      <w:pPr>
        <w:pStyle w:val="FirstParagraph"/>
      </w:pPr>
      <w:r>
        <w:t xml:space="preserve">In conclusion, the role of a Marine Engineer in Senegal Dakar is integral to the region’s maritime, economic, and environmental future. Their work bridges technical expertise with social responsibility, ensuring that Senegal’s coastal resources are utilized sustainably while supporting national development goals. As an academic discipline, Marine Engineering in this context must evolve to reflect the unique demands of a rapidly changing world. By investing in education, technology, and cross-sector collaboration, Senegal can position itself as a leader in innovative marine solutions within Africa.</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Marine Engineer in Senegal Dakar</dc:title>
  <dc:creator/>
  <cp:keywords/>
  <dcterms:created xsi:type="dcterms:W3CDTF">2026-07-20T01:54:07Z</dcterms:created>
  <dcterms:modified xsi:type="dcterms:W3CDTF">2026-07-20T01:54:07Z</dcterms:modified>
</cp:coreProperties>
</file>

<file path=docProps/custom.xml><?xml version="1.0" encoding="utf-8"?>
<Properties xmlns="http://schemas.openxmlformats.org/officeDocument/2006/custom-properties" xmlns:vt="http://schemas.openxmlformats.org/officeDocument/2006/docPropsVTypes"/>
</file>