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441339053867fc5e93e22a04a29edd2fbcc64ad"/>
    <w:p>
      <w:pPr>
        <w:pStyle w:val="Heading1"/>
      </w:pPr>
      <w:r>
        <w:t xml:space="preserve">Abstract Academic: The Role of Marine Engineers in Singapore Singapore</w:t>
      </w:r>
    </w:p>
    <w:p>
      <w:pPr>
        <w:pStyle w:val="FirstParagraph"/>
      </w:pPr>
      <w:r>
        <w:t xml:space="preserve">In the context of global maritime innovation and economic development, the role of a</w:t>
      </w:r>
      <w:r>
        <w:t xml:space="preserve"> </w:t>
      </w:r>
      <w:r>
        <w:rPr>
          <w:bCs/>
          <w:b/>
        </w:rPr>
        <w:t xml:space="preserve">Marine Engineer</w:t>
      </w:r>
      <w:r>
        <w:t xml:space="preserve"> </w:t>
      </w:r>
      <w:r>
        <w:t xml:space="preserve">has become increasingly pivotal, particularly within the strategic location of Singapore. As a global hub for trade, shipping, and maritime technology,</w:t>
      </w:r>
      <w:r>
        <w:t xml:space="preserve"> </w:t>
      </w:r>
      <w:r>
        <w:rPr>
          <w:bCs/>
          <w:b/>
        </w:rPr>
        <w:t xml:space="preserve">Singapore Singapore</w:t>
      </w:r>
      <w:r>
        <w:t xml:space="preserve"> </w:t>
      </w:r>
      <w:r>
        <w:t xml:space="preserve">(a reference to its dual emphasis on both geographical significance and national identity) has emerged as a critical nexus for advancements in marine engineering. This abstract academic document explores the multifaceted responsibilities of</w:t>
      </w:r>
      <w:r>
        <w:t xml:space="preserve"> </w:t>
      </w:r>
      <w:r>
        <w:rPr>
          <w:bCs/>
          <w:b/>
        </w:rPr>
        <w:t xml:space="preserve">Marine Engineers</w:t>
      </w:r>
      <w:r>
        <w:t xml:space="preserve">, their contributions to Singapore’s maritime economy, and the unique challenges they face in this dynamic region. By integrating technical expertise with regulatory compliance and environmental stewardship,</w:t>
      </w:r>
      <w:r>
        <w:t xml:space="preserve"> </w:t>
      </w:r>
      <w:r>
        <w:rPr>
          <w:bCs/>
          <w:b/>
        </w:rPr>
        <w:t xml:space="preserve">Marine Engineers</w:t>
      </w:r>
      <w:r>
        <w:t xml:space="preserve"> </w:t>
      </w:r>
      <w:r>
        <w:t xml:space="preserve">in Singapore are shaping the future of maritime sustainability and technological innovation.</w:t>
      </w:r>
    </w:p>
    <w:bookmarkStart w:id="20" w:name="X760db7b328072805f4ef954e7aee6dca4112379"/>
    <w:p>
      <w:pPr>
        <w:pStyle w:val="Heading2"/>
      </w:pPr>
      <w:r>
        <w:t xml:space="preserve">The Strategic Importance of Marine Engineering in Singapore</w:t>
      </w:r>
    </w:p>
    <w:p>
      <w:pPr>
        <w:pStyle w:val="FirstParagraph"/>
      </w:pPr>
      <w:r>
        <w:t xml:space="preserve">Singapore’s position as a global maritime hub is underscored by its status as one of the world’s busiest ports, handling over 30 million containers annually. This economic engine relies heavily on the expertise of</w:t>
      </w:r>
      <w:r>
        <w:t xml:space="preserve"> </w:t>
      </w:r>
      <w:r>
        <w:rPr>
          <w:bCs/>
          <w:b/>
        </w:rPr>
        <w:t xml:space="preserve">Marine Engineers</w:t>
      </w:r>
      <w:r>
        <w:t xml:space="preserve">, who ensure the operational efficiency, safety, and environmental compliance of vessels and port infrastructure. The demand for skilled professionals in this field has surged due to Singapore’s commitment to becoming a leading center for green shipping technologies, autonomous maritime systems, and digitalization in port operations.</w:t>
      </w:r>
    </w:p>
    <w:p>
      <w:pPr>
        <w:pStyle w:val="BodyText"/>
      </w:pPr>
      <w:r>
        <w:rPr>
          <w:bCs/>
          <w:b/>
        </w:rPr>
        <w:t xml:space="preserve">Singapore Singapore</w:t>
      </w:r>
      <w:r>
        <w:t xml:space="preserve"> </w:t>
      </w:r>
      <w:r>
        <w:t xml:space="preserve">(a deliberate emphasis on the nation’s maritime identity) has established itself as a pioneer in implementing international standards such as those set by the International Maritime Organization (IMO). For instance, the Maritime and Port Authority of Singapore (MPA) enforces stringent regulations on ship emissions, waste management, and safety protocols.</w:t>
      </w:r>
      <w:r>
        <w:t xml:space="preserve"> </w:t>
      </w:r>
      <w:r>
        <w:rPr>
          <w:bCs/>
          <w:b/>
        </w:rPr>
        <w:t xml:space="preserve">Marine Engineers</w:t>
      </w:r>
      <w:r>
        <w:t xml:space="preserve"> </w:t>
      </w:r>
      <w:r>
        <w:t xml:space="preserve">play a crucial role in aligning these requirements with technological advancements, ensuring that ships operated in Singapore’s waters meet global benchmarks while minimizing their environmental footprint.</w:t>
      </w:r>
    </w:p>
    <w:bookmarkEnd w:id="20"/>
    <w:bookmarkStart w:id="21" w:name="X152c46a401926665934b1d4f7ef06e78680dc40"/>
    <w:p>
      <w:pPr>
        <w:pStyle w:val="Heading2"/>
      </w:pPr>
      <w:r>
        <w:t xml:space="preserve">The Role and Responsibilities of Marine Engineers</w:t>
      </w:r>
    </w:p>
    <w:p>
      <w:pPr>
        <w:pStyle w:val="FirstParagraph"/>
      </w:pPr>
      <w:r>
        <w:t xml:space="preserve">A</w:t>
      </w:r>
      <w:r>
        <w:t xml:space="preserve"> </w:t>
      </w:r>
      <w:r>
        <w:rPr>
          <w:bCs/>
          <w:b/>
        </w:rPr>
        <w:t xml:space="preserve">Marine Engineer</w:t>
      </w:r>
      <w:r>
        <w:t xml:space="preserve"> </w:t>
      </w:r>
      <w:r>
        <w:t xml:space="preserve">is responsible for the design, construction, maintenance, and operation of marine systems aboard ships and within port facilities. This includes managing propulsion systems, electrical networks, mechanical components, and onboard computerized controls. In Singapore’s context,</w:t>
      </w:r>
      <w:r>
        <w:t xml:space="preserve"> </w:t>
      </w:r>
      <w:r>
        <w:rPr>
          <w:bCs/>
          <w:b/>
        </w:rPr>
        <w:t xml:space="preserve">Marine Engineers</w:t>
      </w:r>
      <w:r>
        <w:t xml:space="preserve"> </w:t>
      </w:r>
      <w:r>
        <w:t xml:space="preserve">must also address the complexities of integrating renewable energy sources (e.g., solar panels on vessels) and hybrid power systems to comply with the nation’s green initiatives.</w:t>
      </w:r>
    </w:p>
    <w:p>
      <w:pPr>
        <w:pStyle w:val="BodyText"/>
      </w:pPr>
      <w:r>
        <w:t xml:space="preserve">The evolving nature of maritime technology demands that</w:t>
      </w:r>
      <w:r>
        <w:t xml:space="preserve"> </w:t>
      </w:r>
      <w:r>
        <w:rPr>
          <w:bCs/>
          <w:b/>
        </w:rPr>
        <w:t xml:space="preserve">Marine Engineers</w:t>
      </w:r>
      <w:r>
        <w:t xml:space="preserve"> </w:t>
      </w:r>
      <w:r>
        <w:t xml:space="preserve">in Singapore stay at the forefront of innovation. For example, advancements in autonomous ships and digital twins require engineers to possess interdisciplinary knowledge spanning artificial intelligence, data analytics, and cybersecurity. Additionally, Singapore’s focus on smart port solutions—such as automated cranes and AI-driven logistics systems—has expanded the scope of</w:t>
      </w:r>
      <w:r>
        <w:t xml:space="preserve"> </w:t>
      </w:r>
      <w:r>
        <w:rPr>
          <w:bCs/>
          <w:b/>
        </w:rPr>
        <w:t xml:space="preserve">Marine Engineers</w:t>
      </w:r>
      <w:r>
        <w:t xml:space="preserve"> </w:t>
      </w:r>
      <w:r>
        <w:t xml:space="preserve">to include roles in infrastructure development and system integration.</w:t>
      </w:r>
    </w:p>
    <w:bookmarkEnd w:id="21"/>
    <w:bookmarkStart w:id="22" w:name="X831b3847848448a430eb1b704ae666cadfb8672"/>
    <w:p>
      <w:pPr>
        <w:pStyle w:val="Heading2"/>
      </w:pPr>
      <w:r>
        <w:t xml:space="preserve">Challenges Faced by Marine Engineers in Singapore</w:t>
      </w:r>
    </w:p>
    <w:p>
      <w:pPr>
        <w:pStyle w:val="FirstParagraph"/>
      </w:pPr>
      <w:r>
        <w:t xml:space="preserve">The maritime industry in Singapore is not without challenges. One major hurdle is the rapid pace of regulatory changes, particularly under IMO 2020, which mandates a reduction in sulfur content for marine fuels. This has necessitated the retrofitting of ships and the adoption of alternative fuels like liquefied natural gas (LNG).</w:t>
      </w:r>
      <w:r>
        <w:t xml:space="preserve"> </w:t>
      </w:r>
      <w:r>
        <w:rPr>
          <w:bCs/>
          <w:b/>
        </w:rPr>
        <w:t xml:space="preserve">Marine Engineers</w:t>
      </w:r>
      <w:r>
        <w:t xml:space="preserve"> </w:t>
      </w:r>
      <w:r>
        <w:t xml:space="preserve">must navigate these transitions while maintaining operational efficiency, often requiring collaboration with international stakeholders.</w:t>
      </w:r>
    </w:p>
    <w:p>
      <w:pPr>
        <w:pStyle w:val="BodyText"/>
      </w:pPr>
      <w:r>
        <w:t xml:space="preserve">Another challenge is the need for continuous upskilling. With Singapore’s maritime sector embracing cutting-edge technologies such as blockchain for supply chain transparency and IoT sensors for predictive maintenance,</w:t>
      </w:r>
      <w:r>
        <w:t xml:space="preserve"> </w:t>
      </w:r>
      <w:r>
        <w:rPr>
          <w:bCs/>
          <w:b/>
        </w:rPr>
        <w:t xml:space="preserve">Marine Engineers</w:t>
      </w:r>
      <w:r>
        <w:t xml:space="preserve"> </w:t>
      </w:r>
      <w:r>
        <w:t xml:space="preserve">must engage in lifelong learning to remain competitive. Local institutions like Nanyang Technological University (NTU) and the Singapore Maritime Academy (SMA) have responded by offering specialized courses in marine automation, environmental engineering, and maritime cybersecurity.</w:t>
      </w:r>
    </w:p>
    <w:bookmarkEnd w:id="22"/>
    <w:bookmarkStart w:id="23" w:name="X137e966a7e7caea3c599f1102d9e6f8ce86457e"/>
    <w:p>
      <w:pPr>
        <w:pStyle w:val="Heading2"/>
      </w:pPr>
      <w:r>
        <w:t xml:space="preserve">Educational Pathways for Marine Engineers in Singapore</w:t>
      </w:r>
    </w:p>
    <w:p>
      <w:pPr>
        <w:pStyle w:val="FirstParagraph"/>
      </w:pPr>
      <w:r>
        <w:t xml:space="preserve">To meet the growing demand for qualified professionals, Singapore has developed a robust educational ecosystem for training</w:t>
      </w:r>
      <w:r>
        <w:t xml:space="preserve"> </w:t>
      </w:r>
      <w:r>
        <w:rPr>
          <w:bCs/>
          <w:b/>
        </w:rPr>
        <w:t xml:space="preserve">Marine Engineers</w:t>
      </w:r>
      <w:r>
        <w:t xml:space="preserve">. The National University of Singapore (NUS) and the Massachusetts Institute of Technology–Singapore University Research Park (MIT-SURP) offer programs that combine theoretical knowledge with practical experience. Additionally, the Workforce Development Agency (WDA) collaborates with industry partners to provide vocational training and certification in areas such as shipboard safety management and maritime law.</w:t>
      </w:r>
    </w:p>
    <w:p>
      <w:pPr>
        <w:pStyle w:val="BodyText"/>
      </w:pPr>
      <w:r>
        <w:t xml:space="preserve">The Singapore Maritime Academy, under the MPA, plays a key role in certifying</w:t>
      </w:r>
      <w:r>
        <w:t xml:space="preserve"> </w:t>
      </w:r>
      <w:r>
        <w:rPr>
          <w:bCs/>
          <w:b/>
        </w:rPr>
        <w:t xml:space="preserve">Marine Engineers</w:t>
      </w:r>
      <w:r>
        <w:t xml:space="preserve"> </w:t>
      </w:r>
      <w:r>
        <w:t xml:space="preserve">for international standards like the International Convention on Standards of Training, Certification, and Watchkeeping for Seafarers (STCW). These qualifications ensure that engineers are equipped to work on vessels registered under Singapore’s flag or operating within its ports.</w:t>
      </w:r>
    </w:p>
    <w:bookmarkEnd w:id="23"/>
    <w:bookmarkStart w:id="24" w:name="X8a7c1fe01caef0f6048692b38ac73031f63de63"/>
    <w:p>
      <w:pPr>
        <w:pStyle w:val="Heading2"/>
      </w:pPr>
      <w:r>
        <w:t xml:space="preserve">The Future of Marine Engineering in Singapore</w:t>
      </w:r>
    </w:p>
    <w:p>
      <w:pPr>
        <w:pStyle w:val="FirstParagraph"/>
      </w:pPr>
      <w:r>
        <w:t xml:space="preserve">Looking ahead, the role of</w:t>
      </w:r>
      <w:r>
        <w:t xml:space="preserve"> </w:t>
      </w:r>
      <w:r>
        <w:rPr>
          <w:bCs/>
          <w:b/>
        </w:rPr>
        <w:t xml:space="preserve">Marine Engineers</w:t>
      </w:r>
      <w:r>
        <w:t xml:space="preserve"> </w:t>
      </w:r>
      <w:r>
        <w:t xml:space="preserve">in Singapore is poised for transformation. The nation’s 2030 Maritime Cluster Strategic Plan emphasizes the development of green technologies, such as hydrogen fuel cells and zero-emission vessels. This vision positions</w:t>
      </w:r>
      <w:r>
        <w:t xml:space="preserve"> </w:t>
      </w:r>
      <w:r>
        <w:rPr>
          <w:bCs/>
          <w:b/>
        </w:rPr>
        <w:t xml:space="preserve">Singapore Singapore</w:t>
      </w:r>
      <w:r>
        <w:t xml:space="preserve"> </w:t>
      </w:r>
      <w:r>
        <w:t xml:space="preserve">as a leader in sustainable maritime practices, requiring</w:t>
      </w:r>
      <w:r>
        <w:t xml:space="preserve"> </w:t>
      </w:r>
      <w:r>
        <w:rPr>
          <w:bCs/>
          <w:b/>
        </w:rPr>
        <w:t xml:space="preserve">Marine Engineers</w:t>
      </w:r>
      <w:r>
        <w:t xml:space="preserve"> </w:t>
      </w:r>
      <w:r>
        <w:t xml:space="preserve">to innovate in areas like carbon capture systems and energy-efficient ship designs.</w:t>
      </w:r>
    </w:p>
    <w:p>
      <w:pPr>
        <w:pStyle w:val="BodyText"/>
      </w:pPr>
      <w:r>
        <w:t xml:space="preserve">Furthermore, the integration of artificial intelligence (AI) and machine learning into ship operations is set to redefine the responsibilities of</w:t>
      </w:r>
      <w:r>
        <w:t xml:space="preserve"> </w:t>
      </w:r>
      <w:r>
        <w:rPr>
          <w:bCs/>
          <w:b/>
        </w:rPr>
        <w:t xml:space="preserve">Marine Engineers</w:t>
      </w:r>
      <w:r>
        <w:t xml:space="preserve">. From predictive maintenance algorithms to real-time monitoring of marine ecosystems, engineers will need to balance technical expertise with ethical considerations in data usage and environmental protection.</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Marine Engineer</w:t>
      </w:r>
      <w:r>
        <w:t xml:space="preserve"> </w:t>
      </w:r>
      <w:r>
        <w:t xml:space="preserve">in Singapore is central to the nation’s vision as a global maritime leader. Through their work in ensuring operational efficiency, compliance with international standards, and the adoption of sustainable technologies, these professionals are shaping the future of shipping and port operations in</w:t>
      </w:r>
      <w:r>
        <w:t xml:space="preserve"> </w:t>
      </w:r>
      <w:r>
        <w:rPr>
          <w:bCs/>
          <w:b/>
        </w:rPr>
        <w:t xml:space="preserve">Singapore Singapore</w:t>
      </w:r>
      <w:r>
        <w:t xml:space="preserve">. As the industry evolves, continuous education, interdisciplinary collaboration, and a commitment to environmental responsibility will remain vital for</w:t>
      </w:r>
      <w:r>
        <w:t xml:space="preserve"> </w:t>
      </w:r>
      <w:r>
        <w:rPr>
          <w:bCs/>
          <w:b/>
        </w:rPr>
        <w:t xml:space="preserve">Marine Engineers</w:t>
      </w:r>
      <w:r>
        <w:t xml:space="preserve"> </w:t>
      </w:r>
      <w:r>
        <w:t xml:space="preserve">to thrive in this dynamic field. The synergy between technical innovation and regulatory foresight underscores the enduring importance of marine engineering in Singapore’s economic and ecological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Marine Engineers in Singapore Singapore</dc:title>
  <dc:creator/>
  <dc:language>en</dc:language>
  <cp:keywords/>
  <dcterms:created xsi:type="dcterms:W3CDTF">2026-07-23T04:00:46Z</dcterms:created>
  <dcterms:modified xsi:type="dcterms:W3CDTF">2026-07-23T04:00:46Z</dcterms:modified>
</cp:coreProperties>
</file>

<file path=docProps/custom.xml><?xml version="1.0" encoding="utf-8"?>
<Properties xmlns="http://schemas.openxmlformats.org/officeDocument/2006/custom-properties" xmlns:vt="http://schemas.openxmlformats.org/officeDocument/2006/docPropsVTypes"/>
</file>