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75bf651e1afa2185e09fc40da68cb23984c9c0"/>
    <w:p>
      <w:pPr>
        <w:pStyle w:val="Heading1"/>
      </w:pPr>
      <w:r>
        <w:t xml:space="preserve">Abstract Academic Document: The Role of the Marine Engineer in Switzerland Zurich</w:t>
      </w:r>
    </w:p>
    <w:p>
      <w:pPr>
        <w:pStyle w:val="FirstParagraph"/>
      </w:pPr>
      <w:r>
        <w:rPr>
          <w:bCs/>
          <w:b/>
        </w:rPr>
        <w:t xml:space="preserve">Keywords:</w:t>
      </w:r>
      <w:r>
        <w:t xml:space="preserve"> </w:t>
      </w:r>
      <w:r>
        <w:t xml:space="preserve">Abstract academic, Marine Engineer, Switzerland Zurich</w:t>
      </w:r>
    </w:p>
    <w:p>
      <w:pPr>
        <w:pStyle w:val="BodyText"/>
      </w:pPr>
      <w:r>
        <w:t xml:space="preserve">This</w:t>
      </w:r>
      <w:r>
        <w:t xml:space="preserve"> </w:t>
      </w:r>
      <w:r>
        <w:rPr>
          <w:bCs/>
          <w:b/>
        </w:rPr>
        <w:t xml:space="preserve">abstract academic document</w:t>
      </w:r>
      <w:r>
        <w:t xml:space="preserve"> </w:t>
      </w:r>
      <w:r>
        <w:t xml:space="preserve">provides a comprehensive overview of the professional and technical requirements for a</w:t>
      </w:r>
      <w:r>
        <w:t xml:space="preserve"> </w:t>
      </w:r>
      <w:r>
        <w:rPr>
          <w:bCs/>
          <w:b/>
          <w:iCs/>
          <w:i/>
        </w:rPr>
        <w:t xml:space="preserve">Marine Engineer</w:t>
      </w:r>
      <w:r>
        <w:t xml:space="preserve">, with a focus on their role and significance in the context of</w:t>
      </w:r>
      <w:r>
        <w:t xml:space="preserve"> </w:t>
      </w:r>
      <w:r>
        <w:rPr>
          <w:bCs/>
          <w:b/>
          <w:iCs/>
          <w:i/>
        </w:rPr>
        <w:t xml:space="preserve">Zurich, Switzerland</w:t>
      </w:r>
      <w:r>
        <w:t xml:space="preserve">. While Switzerland is not traditionally associated with maritime industries due to its landlocked geography, Zurich has emerged as a hub for innovation, research, and international collaboration in marine engineering. The document explores the unique challenges and opportunities faced by marine engineers operating in this region, emphasizing the integration of academic rigor with practical applications tailored to Swiss regulatory frameworks and environmental standards.</w:t>
      </w:r>
    </w:p>
    <w:bookmarkStart w:id="20" w:name="introduction"/>
    <w:p>
      <w:pPr>
        <w:pStyle w:val="Heading2"/>
      </w:pPr>
      <w:r>
        <w:t xml:space="preserve">Introduction</w:t>
      </w:r>
    </w:p>
    <w:p>
      <w:pPr>
        <w:pStyle w:val="FirstParagraph"/>
      </w:pPr>
      <w:r>
        <w:t xml:space="preserve">Zurich, renowned for its financial sector, cultural heritage, and academic excellence, has increasingly positioned itself as a center for cutting-edge engineering disciplines. The</w:t>
      </w:r>
      <w:r>
        <w:t xml:space="preserve"> </w:t>
      </w:r>
      <w:r>
        <w:rPr>
          <w:bCs/>
          <w:b/>
        </w:rPr>
        <w:t xml:space="preserve">Marine Engineer</w:t>
      </w:r>
      <w:r>
        <w:t xml:space="preserve">, a profession traditionally linked to coastal or riverine environments, must now navigate the complexities of operating in a landlocked nation with stringent environmental policies. This document examines how Zurich’s academic institutions, industrial partnerships, and regulatory landscape shape the career trajectory of marine engineers. It also highlights the interdisciplinary nature of modern marine engineering education and its relevance to Switzerland’s commitment to sustainable development.</w:t>
      </w:r>
    </w:p>
    <w:bookmarkEnd w:id="20"/>
    <w:bookmarkStart w:id="21" w:name="the-role-of-a-marine-engineer-in-zurich"/>
    <w:p>
      <w:pPr>
        <w:pStyle w:val="Heading2"/>
      </w:pPr>
      <w:r>
        <w:t xml:space="preserve">The Role of a Marine Engineer in Zurich</w:t>
      </w:r>
    </w:p>
    <w:p>
      <w:pPr>
        <w:pStyle w:val="FirstParagraph"/>
      </w:pPr>
      <w:r>
        <w:t xml:space="preserve">In</w:t>
      </w:r>
      <w:r>
        <w:t xml:space="preserve"> </w:t>
      </w:r>
      <w:r>
        <w:rPr>
          <w:bCs/>
          <w:b/>
        </w:rPr>
        <w:t xml:space="preserve">Zurich, Switzerland</w:t>
      </w:r>
      <w:r>
        <w:t xml:space="preserve">, a</w:t>
      </w:r>
      <w:r>
        <w:t xml:space="preserve"> </w:t>
      </w:r>
      <w:r>
        <w:rPr>
          <w:bCs/>
          <w:b/>
          <w:iCs/>
          <w:i/>
        </w:rPr>
        <w:t xml:space="preserve">Marine Engineer</w:t>
      </w:r>
      <w:r>
        <w:t xml:space="preserve"> </w:t>
      </w:r>
      <w:r>
        <w:t xml:space="preserve">is tasked with designing, maintaining, and optimizing systems related to maritime vessels, inland waterway infrastructure, and international shipping logistics. Despite the absence of direct coastal access, Switzerland’s role as a key transit hub for goods transported via the Rhine River necessitates expertise in ship design tailored to inland navigation. Engineers in this field must also ensure compliance with Swiss and European Union regulations on emissions, safety standards, and environmental protection.</w:t>
      </w:r>
    </w:p>
    <w:p>
      <w:pPr>
        <w:pStyle w:val="BodyText"/>
      </w:pPr>
      <w:r>
        <w:t xml:space="preserve">The demand for marine engineers in Zurich is driven by the nation’s reliance on international trade through its ports (e.g., Basel and Geneva) and its focus on sustainable infrastructure. For instance, engineers may specialize in retrofitting ships to meet Swiss environmental laws or developing technologies to reduce the carbon footprint of inland waterway transport.</w:t>
      </w:r>
    </w:p>
    <w:bookmarkEnd w:id="21"/>
    <w:bookmarkStart w:id="22" w:name="Xda0399b1201e379afbfce851c48c0cbf7cbea85"/>
    <w:p>
      <w:pPr>
        <w:pStyle w:val="Heading2"/>
      </w:pPr>
      <w:r>
        <w:t xml:space="preserve">Academic Requirements for Marine Engineers in Switzerland</w:t>
      </w:r>
    </w:p>
    <w:p>
      <w:pPr>
        <w:pStyle w:val="FirstParagraph"/>
      </w:pPr>
      <w:r>
        <w:t xml:space="preserve">Becoming a</w:t>
      </w:r>
      <w:r>
        <w:t xml:space="preserve"> </w:t>
      </w:r>
      <w:r>
        <w:rPr>
          <w:bCs/>
          <w:b/>
          <w:iCs/>
          <w:i/>
        </w:rPr>
        <w:t xml:space="preserve">Marine Engineer</w:t>
      </w:r>
      <w:r>
        <w:t xml:space="preserve"> </w:t>
      </w:r>
      <w:r>
        <w:t xml:space="preserve">in</w:t>
      </w:r>
      <w:r>
        <w:t xml:space="preserve"> </w:t>
      </w:r>
      <w:r>
        <w:rPr>
          <w:bCs/>
          <w:b/>
        </w:rPr>
        <w:t xml:space="preserve">Zurich, Switzerland</w:t>
      </w:r>
      <w:r>
        <w:t xml:space="preserve">, requires a blend of formal education and professional certification. Academic programs at institutions such as the Eidgenössische Technische Hochschule Zürich (ETH Zurich) and the Zurich University of Applied Sciences (ZHAW) offer degrees in mechanical engineering with specializations in marine systems. These curricula emphasize subjects like fluid dynamics, naval architecture, thermodynamics, and renewable energy integration.</w:t>
      </w:r>
    </w:p>
    <w:p>
      <w:pPr>
        <w:pStyle w:val="BodyText"/>
      </w:pPr>
      <w:r>
        <w:t xml:space="preserve">Students pursuing a career as a</w:t>
      </w:r>
      <w:r>
        <w:t xml:space="preserve"> </w:t>
      </w:r>
      <w:r>
        <w:rPr>
          <w:bCs/>
          <w:b/>
          <w:iCs/>
          <w:i/>
        </w:rPr>
        <w:t xml:space="preserve">Marine Engineer</w:t>
      </w:r>
      <w:r>
        <w:t xml:space="preserve"> </w:t>
      </w:r>
      <w:r>
        <w:t xml:space="preserve">must also complete internships or practical training with Swiss maritime companies or international organizations based in Zurich. This hands-on experience is critical for understanding the unique challenges of operating in a landlocked region with limited direct access to oceans but significant involvement in global shipping networks.</w:t>
      </w:r>
    </w:p>
    <w:bookmarkEnd w:id="22"/>
    <w:bookmarkStart w:id="23" w:name="economic-and-environmental-context"/>
    <w:p>
      <w:pPr>
        <w:pStyle w:val="Heading2"/>
      </w:pPr>
      <w:r>
        <w:t xml:space="preserve">Economic and Environmental Context</w:t>
      </w:r>
    </w:p>
    <w:p>
      <w:pPr>
        <w:pStyle w:val="FirstParagraph"/>
      </w:pPr>
      <w:r>
        <w:rPr>
          <w:bCs/>
          <w:b/>
        </w:rPr>
        <w:t xml:space="preserve">Switzerland Zurich</w:t>
      </w:r>
      <w:r>
        <w:t xml:space="preserve">’s commitment to sustainability directly influences the responsibilities of marine engineers. The Swiss government prioritizes green technologies, carbon neutrality, and efficient resource management, which translates into strict regulations for maritime industries. For example, engineers may be involved in designing hybrid propulsion systems for inland vessels or developing methods to minimize water pollution from shipyards and ports.</w:t>
      </w:r>
    </w:p>
    <w:p>
      <w:pPr>
        <w:pStyle w:val="BodyText"/>
      </w:pPr>
      <w:r>
        <w:t xml:space="preserve">Additionally, Zurich’s proximity to the Alps and its role in international trade via the Rhine River necessitate expertise in managing waterway infrastructure. Marine engineers must collaborate with environmental scientists, urban planners, and policymakers to ensure that maritime activities do not compromise Switzerland’s ecological integrity.</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iCs/>
          <w:i/>
        </w:rPr>
        <w:t xml:space="preserve">Marine Engineer</w:t>
      </w:r>
      <w:r>
        <w:t xml:space="preserve"> </w:t>
      </w:r>
      <w:r>
        <w:t xml:space="preserve">in</w:t>
      </w:r>
      <w:r>
        <w:t xml:space="preserve"> </w:t>
      </w:r>
      <w:r>
        <w:rPr>
          <w:bCs/>
          <w:b/>
        </w:rPr>
        <w:t xml:space="preserve">Zurich, Switzerland</w:t>
      </w:r>
      <w:r>
        <w:t xml:space="preserve">, faces several unique challenges. These include adapting traditional marine engineering principles to inland waterways, addressing the lack of direct access to oceanic environments for research and testing, and navigating the complex regulatory environment of both Swiss law and EU directives. However, these challenges also present opportunities for innovation in areas such as digitalization (e.g., smart ship monitoring systems) and sustainable energy solutions (e.g., hydrogen fuel cells).</w:t>
      </w:r>
    </w:p>
    <w:p>
      <w:pPr>
        <w:pStyle w:val="BodyText"/>
      </w:pPr>
      <w:r>
        <w:t xml:space="preserve">Zurich’s academic institutions are at the forefront of addressing these challenges. Research projects at ETH Zurich, for instance, focus on autonomous ships and AI-driven logistics systems for inland waterways. These initiatives position Switzerland as a leader in redefining marine engineering for the 21st century.</w:t>
      </w:r>
    </w:p>
    <w:bookmarkEnd w:id="24"/>
    <w:bookmarkStart w:id="25" w:name="ethical-and-professional-standards"/>
    <w:p>
      <w:pPr>
        <w:pStyle w:val="Heading2"/>
      </w:pPr>
      <w:r>
        <w:t xml:space="preserve">Ethical and Professional Standards</w:t>
      </w:r>
    </w:p>
    <w:p>
      <w:pPr>
        <w:pStyle w:val="FirstParagraph"/>
      </w:pPr>
      <w:r>
        <w:t xml:space="preserve">The</w:t>
      </w:r>
      <w:r>
        <w:t xml:space="preserve"> </w:t>
      </w:r>
      <w:r>
        <w:rPr>
          <w:bCs/>
          <w:b/>
        </w:rPr>
        <w:t xml:space="preserve">Marine Engineer</w:t>
      </w:r>
      <w:r>
        <w:t xml:space="preserve"> </w:t>
      </w:r>
      <w:r>
        <w:t xml:space="preserve">in</w:t>
      </w:r>
      <w:r>
        <w:t xml:space="preserve"> </w:t>
      </w:r>
      <w:r>
        <w:rPr>
          <w:bCs/>
          <w:b/>
        </w:rPr>
        <w:t xml:space="preserve">Zurich, Switzerland</w:t>
      </w:r>
      <w:r>
        <w:t xml:space="preserve">, must uphold the highest ethical standards, balancing economic growth with environmental stewardship. This includes adhering to Swiss labor laws, ensuring worker safety in shipyards and ports, and promoting transparency in international trade practices. Professional organizations such as the Swiss Association of Engineers (SBV) provide guidelines for ethical conduct and continuing education.</w:t>
      </w:r>
    </w:p>
    <w:p>
      <w:pPr>
        <w:pStyle w:val="BodyText"/>
      </w:pPr>
      <w:r>
        <w:t xml:space="preserve">Moreover, the integration of global best practices into local contexts is essential. Engineers must stay informed about international maritime regulations (e.g., SOLAS, MARPOL) while tailoring their approaches to meet Swiss-specific requirements. This dual focus on global and local standards ensures that marine engineering in Zurich remains both innovative and compliant.</w:t>
      </w:r>
    </w:p>
    <w:bookmarkEnd w:id="25"/>
    <w:bookmarkStart w:id="26" w:name="conclusion"/>
    <w:p>
      <w:pPr>
        <w:pStyle w:val="Heading2"/>
      </w:pPr>
      <w:r>
        <w:t xml:space="preserve">Conclusion</w:t>
      </w:r>
    </w:p>
    <w:p>
      <w:pPr>
        <w:pStyle w:val="FirstParagraph"/>
      </w:pPr>
      <w:r>
        <w:t xml:space="preserve">In conclusion, the</w:t>
      </w:r>
      <w:r>
        <w:t xml:space="preserve"> </w:t>
      </w:r>
      <w:r>
        <w:rPr>
          <w:bCs/>
          <w:b/>
          <w:iCs/>
          <w:i/>
        </w:rPr>
        <w:t xml:space="preserve">Marine Engineer</w:t>
      </w:r>
      <w:r>
        <w:t xml:space="preserve"> </w:t>
      </w:r>
      <w:r>
        <w:t xml:space="preserve">plays a pivotal role in shaping Switzerland’s future through their expertise in maritime systems, sustainability, and technological innovation. In</w:t>
      </w:r>
      <w:r>
        <w:t xml:space="preserve"> </w:t>
      </w:r>
      <w:r>
        <w:rPr>
          <w:bCs/>
          <w:b/>
        </w:rPr>
        <w:t xml:space="preserve">Zurich, Switzerland</w:t>
      </w:r>
      <w:r>
        <w:t xml:space="preserve">, this profession is defined by its intersection with academic excellence, environmental responsibility, and international collaboration. As the region continues to invest in green technologies and smart infrastructure, the demand for skilled marine engineers will only grow. This</w:t>
      </w:r>
      <w:r>
        <w:t xml:space="preserve"> </w:t>
      </w:r>
      <w:r>
        <w:rPr>
          <w:bCs/>
          <w:b/>
        </w:rPr>
        <w:t xml:space="preserve">abstract academic document</w:t>
      </w:r>
      <w:r>
        <w:t xml:space="preserve"> </w:t>
      </w:r>
      <w:r>
        <w:t xml:space="preserve">underscores the importance of aligning technical training with the unique demands of a landlocked yet globally connected nation like Switzerland.</w:t>
      </w:r>
    </w:p>
    <w:p>
      <w:pPr>
        <w:pStyle w:val="BodyText"/>
      </w:pPr>
      <w:r>
        <w:rPr>
          <w:iCs/>
          <w:i/>
        </w:rPr>
        <w:t xml:space="preserve">This document is intended for academic reference and professional development purposes, highlighting the multifaceted role of</w:t>
      </w:r>
      <w:r>
        <w:rPr>
          <w:iCs/>
          <w:i/>
        </w:rPr>
        <w:t xml:space="preserve"> </w:t>
      </w:r>
      <w:r>
        <w:rPr>
          <w:bCs/>
          <w:b/>
          <w:iCs/>
          <w:i/>
        </w:rPr>
        <w:t xml:space="preserve">Marine Engineers</w:t>
      </w:r>
      <w:r>
        <w:rPr>
          <w:iCs/>
          <w:i/>
        </w:rPr>
        <w:t xml:space="preserve"> </w:t>
      </w:r>
      <w:r>
        <w:rPr>
          <w:iCs/>
          <w:i/>
        </w:rPr>
        <w:t xml:space="preserve">in</w:t>
      </w:r>
      <w:r>
        <w:rPr>
          <w:iCs/>
          <w:i/>
        </w:rPr>
        <w:t xml:space="preserve"> </w:t>
      </w:r>
      <w:r>
        <w:rPr>
          <w:bCs/>
          <w:b/>
          <w:iCs/>
          <w:i/>
        </w:rPr>
        <w:t xml:space="preserve">Zurich, Switzerland</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Switzerland Zurich</dc:title>
  <dc:creator/>
  <dc:language>en</dc:language>
  <cp:keywords/>
  <dcterms:created xsi:type="dcterms:W3CDTF">2026-07-23T06:45:13Z</dcterms:created>
  <dcterms:modified xsi:type="dcterms:W3CDTF">2026-07-23T06:45:13Z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