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Marine</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7" w:name="X543a7817a6373add5c349d4298a2f4adb23876e"/>
    <w:p>
      <w:pPr>
        <w:pStyle w:val="Heading1"/>
      </w:pPr>
      <w:r>
        <w:t xml:space="preserve">Abstract Academic Document: The Role and Significance of a Marine Engineer in United States Miami</w:t>
      </w:r>
    </w:p>
    <w:p>
      <w:pPr>
        <w:pStyle w:val="FirstParagraph"/>
      </w:pPr>
      <w:r>
        <w:rPr>
          <w:bCs/>
          <w:b/>
        </w:rPr>
        <w:t xml:space="preserve">Keywords:</w:t>
      </w:r>
      <w:r>
        <w:t xml:space="preserve"> </w:t>
      </w:r>
      <w:r>
        <w:t xml:space="preserve">Abstract academic, Marine Engineer, United States Miami.</w:t>
      </w:r>
    </w:p>
    <w:p>
      <w:pPr>
        <w:pStyle w:val="BodyText"/>
      </w:pPr>
      <w:r>
        <w:t xml:space="preserve">The field of marine engineering represents a critical intersection between technological innovation, environmental stewardship, and global commerce. In the context of</w:t>
      </w:r>
      <w:r>
        <w:t xml:space="preserve"> </w:t>
      </w:r>
      <w:r>
        <w:rPr>
          <w:iCs/>
          <w:i/>
        </w:rPr>
        <w:t xml:space="preserve">United States Miami</w:t>
      </w:r>
      <w:r>
        <w:t xml:space="preserve">, a city renowned for its strategic position as a maritime hub in the Caribbean and beyond, the role of a</w:t>
      </w:r>
      <w:r>
        <w:t xml:space="preserve"> </w:t>
      </w:r>
      <w:r>
        <w:rPr>
          <w:bCs/>
          <w:b/>
        </w:rPr>
        <w:t xml:space="preserve">Marine Engineer</w:t>
      </w:r>
      <w:r>
        <w:t xml:space="preserve"> </w:t>
      </w:r>
      <w:r>
        <w:t xml:space="preserve">is particularly vital. This abstract academic document explores the multifaceted responsibilities, educational prerequisites, and societal impact of marine engineers operating within the unique socio-economic and environmental framework of Miami. By synthesizing current research, industry practices, and regulatory standards in the United States, this analysis underscores how marine engineering contributes to Miami’s economic growth while addressing pressing challenges such as climate change adaptation and sustainable port operations.</w:t>
      </w:r>
    </w:p>
    <w:bookmarkStart w:id="21" w:name="X478d4f5b0a5dc592ae57d767e1a51a6dab7bfeb"/>
    <w:p>
      <w:pPr>
        <w:pStyle w:val="Heading2"/>
      </w:pPr>
      <w:r>
        <w:t xml:space="preserve">The Unique Context of Marine Engineering in United States Miami</w:t>
      </w:r>
    </w:p>
    <w:p>
      <w:pPr>
        <w:pStyle w:val="FirstParagraph"/>
      </w:pPr>
      <w:r>
        <w:t xml:space="preserve">Miami, located on Florida’s southeastern coast, is a global center for maritime trade, cruise tourism, and naval logistics. As the busiest port in the United States by volume of containers handled (</w:t>
      </w:r>
      <w:hyperlink r:id="rId20">
        <w:r>
          <w:rPr>
            <w:rStyle w:val="Hyperlink"/>
          </w:rPr>
          <w:t xml:space="preserve">U.S. Customs and Border Protection</w:t>
        </w:r>
      </w:hyperlink>
      <w:r>
        <w:t xml:space="preserve">), Miami’s maritime infrastructure demands a highly skilled workforce capable of maintaining complex systems aboard vessels and within port facilities. A</w:t>
      </w:r>
      <w:r>
        <w:t xml:space="preserve"> </w:t>
      </w:r>
      <w:r>
        <w:rPr>
          <w:bCs/>
          <w:b/>
        </w:rPr>
        <w:t xml:space="preserve">Marine Engineer</w:t>
      </w:r>
      <w:r>
        <w:t xml:space="preserve"> </w:t>
      </w:r>
      <w:r>
        <w:t xml:space="preserve">in this region is not only tasked with ensuring the operational efficiency of ships but also with adhering to stringent environmental regulations set forth by federal agencies such as the Environmental Protection Agency (EPA) and the U.S. Coast Guard.</w:t>
      </w:r>
    </w:p>
    <w:p>
      <w:pPr>
        <w:pStyle w:val="BodyText"/>
      </w:pPr>
      <w:r>
        <w:t xml:space="preserve">The geographic and climatic conditions of Miami further amplify the challenges faced by marine engineers. Rising sea levels, frequent hurricane activity, and increasing salinity in coastal waters necessitate adaptive engineering solutions to protect port infrastructure and vessel systems. For instance, marine engineers in Miami must design and implement corrosion-resistant materials for ship hulls exposed to saltwater environments while also integrating technologies that reduce greenhouse gas emissions from maritime operations.</w:t>
      </w:r>
    </w:p>
    <w:bookmarkEnd w:id="21"/>
    <w:bookmarkStart w:id="22" w:name="Xfb94951e83c1a9922ea5bc473aca09a28415776"/>
    <w:p>
      <w:pPr>
        <w:pStyle w:val="Heading2"/>
      </w:pPr>
      <w:r>
        <w:t xml:space="preserve">Academic Foundations of Marine Engineering</w:t>
      </w:r>
    </w:p>
    <w:p>
      <w:pPr>
        <w:pStyle w:val="FirstParagraph"/>
      </w:pPr>
      <w:r>
        <w:t xml:space="preserve">An</w:t>
      </w:r>
      <w:r>
        <w:t xml:space="preserve"> </w:t>
      </w:r>
      <w:r>
        <w:rPr>
          <w:bCs/>
          <w:b/>
        </w:rPr>
        <w:t xml:space="preserve">Abstract academic</w:t>
      </w:r>
      <w:r>
        <w:t xml:space="preserve"> </w:t>
      </w:r>
      <w:r>
        <w:t xml:space="preserve">exploration of the profession reveals that formal education is a cornerstone for aspiring marine engineers. In the United States, accredited programs at institutions such as Florida Institute of Technology, Massachusetts Institute of Technology (MIT), and the University of Michigan provide comprehensive training in mechanical engineering principles tailored to maritime applications. These curricula emphasize subjects like thermodynamics, fluid mechanics, and naval architecture while incorporating interdisciplinary studies in environmental science and international maritime law.</w:t>
      </w:r>
    </w:p>
    <w:p>
      <w:pPr>
        <w:pStyle w:val="BodyText"/>
      </w:pPr>
      <w:r>
        <w:t xml:space="preserve">For engineers working in</w:t>
      </w:r>
      <w:r>
        <w:t xml:space="preserve"> </w:t>
      </w:r>
      <w:r>
        <w:rPr>
          <w:iCs/>
          <w:i/>
        </w:rPr>
        <w:t xml:space="preserve">United States Miami</w:t>
      </w:r>
      <w:r>
        <w:t xml:space="preserve">, specialized knowledge of coastal engineering is often required. Academic programs that include coursework on storm surge modeling, dredging operations, and coastal erosion mitigation prepare professionals to address the region’s unique challenges. Additionally, certifications such as the American Bureau of Shipping (ABS) or Lloyd’s Register are frequently sought after by marine engineers in Miami to demonstrate compliance with international maritime safety standards.</w:t>
      </w:r>
    </w:p>
    <w:bookmarkEnd w:id="22"/>
    <w:bookmarkStart w:id="23" w:name="X66b6e2fc9dfdf14227a8698362d07b2b495cea8"/>
    <w:p>
      <w:pPr>
        <w:pStyle w:val="Heading2"/>
      </w:pPr>
      <w:r>
        <w:t xml:space="preserve">Professional Responsibilities and Industry Contributions</w:t>
      </w:r>
    </w:p>
    <w:p>
      <w:pPr>
        <w:pStyle w:val="FirstParagraph"/>
      </w:pPr>
      <w:r>
        <w:t xml:space="preserve">The duties of a</w:t>
      </w:r>
      <w:r>
        <w:t xml:space="preserve"> </w:t>
      </w:r>
      <w:r>
        <w:rPr>
          <w:bCs/>
          <w:b/>
        </w:rPr>
        <w:t xml:space="preserve">Marine Engineer</w:t>
      </w:r>
      <w:r>
        <w:t xml:space="preserve"> </w:t>
      </w:r>
      <w:r>
        <w:t xml:space="preserve">in Miami extend beyond technical maintenance. They are instrumental in ensuring the safety and efficiency of vessels navigating the Atlantic Ocean, Gulf of Mexico, and Caribbean Sea. This includes overseeing the operation of propulsion systems, electrical networks, and ballast water management systems—critical components for both environmental compliance and operational reliability.</w:t>
      </w:r>
    </w:p>
    <w:p>
      <w:pPr>
        <w:pStyle w:val="BodyText"/>
      </w:pPr>
      <w:r>
        <w:t xml:space="preserve">In tandem with port authorities and shipping companies, marine engineers in Miami play a pivotal role in optimizing logistics. For example, the Port of Miami’s investment in deep-water berths and modern container handling equipment has been facilitated by marine engineering expertise to support larger vessels such as Panamax ships. This infrastructure not only enhances trade efficiency but also strengthens Miami’s position as a gateway for international commerce.</w:t>
      </w:r>
    </w:p>
    <w:bookmarkEnd w:id="23"/>
    <w:bookmarkStart w:id="24" w:name="X97bcebfbcc31eb47e277e828354f713d624daf8"/>
    <w:p>
      <w:pPr>
        <w:pStyle w:val="Heading2"/>
      </w:pPr>
      <w:r>
        <w:t xml:space="preserve">Environmental Sustainability and Future Trends</w:t>
      </w:r>
    </w:p>
    <w:p>
      <w:pPr>
        <w:pStyle w:val="FirstParagraph"/>
      </w:pPr>
      <w:r>
        <w:t xml:space="preserve">In recent years, the</w:t>
      </w:r>
      <w:r>
        <w:t xml:space="preserve"> </w:t>
      </w:r>
      <w:r>
        <w:rPr>
          <w:iCs/>
          <w:i/>
        </w:rPr>
        <w:t xml:space="preserve">United States Miami</w:t>
      </w:r>
      <w:r>
        <w:t xml:space="preserve"> </w:t>
      </w:r>
      <w:r>
        <w:t xml:space="preserve">maritime sector has prioritized sustainability, driven by both regulatory mandates and public demand. Marine engineers are at the forefront of this shift, developing solutions such as hybrid propulsion systems for cruise ships, ballast water treatment technologies to prevent invasive species introduction, and energy-efficient lighting systems aboard vessels. The integration of renewable energy sources like solar panels on port facilities is another area where marine engineering expertise is being leveraged.</w:t>
      </w:r>
    </w:p>
    <w:p>
      <w:pPr>
        <w:pStyle w:val="BodyText"/>
      </w:pPr>
      <w:r>
        <w:t xml:space="preserve">Looking ahead, advancements in artificial intelligence (AI) and the Internet of Things (IoT) are expected to transform marine engineering practices in Miami. Predictive maintenance algorithms can monitor vessel systems in real time, reducing downtime and fuel consumption. Additionally, autonomous ship technologies may redefine the role of marine engineers, requiring them to adapt to new paradigms in remote diagnostics and system control.</w:t>
      </w:r>
    </w:p>
    <w:bookmarkEnd w:id="24"/>
    <w:bookmarkStart w:id="25" w:name="economic-and-social-impact"/>
    <w:p>
      <w:pPr>
        <w:pStyle w:val="Heading2"/>
      </w:pPr>
      <w:r>
        <w:t xml:space="preserve">Economic and Social Impact</w:t>
      </w:r>
    </w:p>
    <w:p>
      <w:pPr>
        <w:pStyle w:val="FirstParagraph"/>
      </w:pPr>
      <w:r>
        <w:t xml:space="preserve">The contributions of marine engineers in</w:t>
      </w:r>
      <w:r>
        <w:t xml:space="preserve"> </w:t>
      </w:r>
      <w:r>
        <w:rPr>
          <w:iCs/>
          <w:i/>
        </w:rPr>
        <w:t xml:space="preserve">United States Miami</w:t>
      </w:r>
      <w:r>
        <w:t xml:space="preserve"> </w:t>
      </w:r>
      <w:r>
        <w:t xml:space="preserve">are deeply intertwined with the local economy. The maritime industry supports thousands of jobs, from shipbuilding to cargo handling, while also generating tax revenue that funds public services. Moreover, the presence of a robust marine engineering workforce attracts multinational shipping firms and cruise line operators to establish bases in Miami, further solidifying its status as a global maritime capital.</w:t>
      </w:r>
    </w:p>
    <w:p>
      <w:pPr>
        <w:pStyle w:val="BodyText"/>
      </w:pPr>
      <w:r>
        <w:t xml:space="preserve">On the social front, marine engineers play a role in disaster preparedness. Their expertise is crucial during hurricane seasons, when they collaborate with emergency management teams to ensure the safety of port operations and coastal communities. This multidisciplinary approach underscores the broader societal value of marine engineering in Miami.</w:t>
      </w:r>
    </w:p>
    <w:bookmarkEnd w:id="25"/>
    <w:bookmarkStart w:id="26" w:name="conclusion"/>
    <w:p>
      <w:pPr>
        <w:pStyle w:val="Heading2"/>
      </w:pPr>
      <w:r>
        <w:t xml:space="preserve">Conclusion</w:t>
      </w:r>
    </w:p>
    <w:p>
      <w:pPr>
        <w:pStyle w:val="FirstParagraph"/>
      </w:pPr>
      <w:r>
        <w:t xml:space="preserve">In conclusion, an</w:t>
      </w:r>
      <w:r>
        <w:t xml:space="preserve"> </w:t>
      </w:r>
      <w:r>
        <w:rPr>
          <w:bCs/>
          <w:b/>
        </w:rPr>
        <w:t xml:space="preserve">Abstract academic</w:t>
      </w:r>
      <w:r>
        <w:t xml:space="preserve"> </w:t>
      </w:r>
      <w:r>
        <w:t xml:space="preserve">examination of</w:t>
      </w:r>
      <w:r>
        <w:t xml:space="preserve"> </w:t>
      </w:r>
      <w:r>
        <w:rPr>
          <w:iCs/>
          <w:i/>
        </w:rPr>
        <w:t xml:space="preserve">United States Miami’s</w:t>
      </w:r>
      <w:r>
        <w:t xml:space="preserve"> </w:t>
      </w:r>
      <w:r>
        <w:t xml:space="preserve">marine engineering sector highlights its critical role in driving economic growth, advancing environmental sustainability, and ensuring maritime safety. The profession of a</w:t>
      </w:r>
      <w:r>
        <w:t xml:space="preserve"> </w:t>
      </w:r>
      <w:r>
        <w:rPr>
          <w:bCs/>
          <w:b/>
        </w:rPr>
        <w:t xml:space="preserve">Marine Engineer</w:t>
      </w:r>
      <w:r>
        <w:t xml:space="preserve">, shaped by rigorous academic training and practical experience, is essential to navigating the complexities of modern maritime operations. As Miami continues to evolve as a global trade hub, the demand for skilled marine engineers will only increase, necessitating ongoing investment in education, innovation, and policy frameworks that support this vital field.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uscis.gov" TargetMode="External" /></Relationships>
</file>

<file path=word/_rels/footnotes.xml.rels><?xml version="1.0" encoding="UTF-8"?><Relationships xmlns="http://schemas.openxmlformats.org/package/2006/relationships"><Relationship Type="http://schemas.openxmlformats.org/officeDocument/2006/relationships/hyperlink" Id="rId20" Target="https://www.usci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Marine Engineer in United States Miami</dc:title>
  <dc:creator/>
  <dc:language>en</dc:language>
  <cp:keywords/>
  <dcterms:created xsi:type="dcterms:W3CDTF">2026-07-21T05:01:12Z</dcterms:created>
  <dcterms:modified xsi:type="dcterms:W3CDTF">2026-07-21T05:01:12Z</dcterms:modified>
</cp:coreProperties>
</file>

<file path=docProps/custom.xml><?xml version="1.0" encoding="utf-8"?>
<Properties xmlns="http://schemas.openxmlformats.org/officeDocument/2006/custom-properties" xmlns:vt="http://schemas.openxmlformats.org/officeDocument/2006/docPropsVTypes"/>
</file>