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Algeria</w:t>
      </w:r>
      <w:r>
        <w:t xml:space="preserve"> </w:t>
      </w:r>
      <w:r>
        <w:t xml:space="preserve">(Algiers)</w:t>
      </w:r>
    </w:p>
    <w:bookmarkStart w:id="26" w:name="X8dbdc0387f35ce6cd093be1a3baf3777ca83609"/>
    <w:p>
      <w:pPr>
        <w:pStyle w:val="Heading1"/>
      </w:pPr>
      <w:r>
        <w:t xml:space="preserve">Abstract Academic Document: The Role of a Marketing Manager in Algeria (Algiers)</w:t>
      </w:r>
    </w:p>
    <w:p>
      <w:pPr>
        <w:pStyle w:val="FirstParagraph"/>
      </w:pPr>
      <w:r>
        <w:rPr>
          <w:iCs/>
          <w:i/>
          <w:bCs/>
          <w:b/>
        </w:rPr>
        <w:t xml:space="preserve">This document provides an academic analysis of the role, challenges, and opportunities faced by a</w:t>
      </w:r>
      <w:r>
        <w:rPr>
          <w:iCs/>
          <w:i/>
          <w:bCs/>
          <w:b/>
        </w:rPr>
        <w:t xml:space="preserve"> </w:t>
      </w:r>
      <w:r>
        <w:rPr>
          <w:bCs/>
          <w:b/>
          <w:iCs/>
          <w:i/>
          <w:bCs/>
          <w:b/>
        </w:rPr>
        <w:t xml:space="preserve">Marketing Manager</w:t>
      </w:r>
      <w:r>
        <w:rPr>
          <w:iCs/>
          <w:i/>
          <w:bCs/>
          <w:b/>
        </w:rPr>
        <w:t xml:space="preserve"> </w:t>
      </w:r>
      <w:r>
        <w:rPr>
          <w:iCs/>
          <w:i/>
          <w:bCs/>
          <w:b/>
        </w:rPr>
        <w:t xml:space="preserve">operating within the economic and cultural context of</w:t>
      </w:r>
      <w:r>
        <w:rPr>
          <w:iCs/>
          <w:i/>
          <w:bCs/>
          <w:b/>
        </w:rPr>
        <w:t xml:space="preserve"> </w:t>
      </w:r>
      <w:r>
        <w:rPr>
          <w:bCs/>
          <w:b/>
          <w:iCs/>
          <w:i/>
          <w:bCs/>
          <w:b/>
        </w:rPr>
        <w:t xml:space="preserve">Algeria Algiers</w:t>
      </w:r>
      <w:r>
        <w:rPr>
          <w:iCs/>
          <w:i/>
          <w:bCs/>
          <w:b/>
        </w:rPr>
        <w:t xml:space="preserve">. The discussion is structured to highlight the unique demands of marketing strategies in this region, emphasizing adaptability, cultural sensitivity, and alignment with local market dynamics. The focus on Algeria’s capital city—Algiers—adds a layer of specificity to understanding how global marketing principles intersect with regional realities.</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has evolved significantly in the 21st century, particularly in emerging markets like</w:t>
      </w:r>
      <w:r>
        <w:t xml:space="preserve"> </w:t>
      </w:r>
      <w:r>
        <w:rPr>
          <w:bCs/>
          <w:b/>
        </w:rPr>
        <w:t xml:space="preserve">Algeria Algiers</w:t>
      </w:r>
      <w:r>
        <w:t xml:space="preserve">, where economic, political, and cultural factors shape consumer behavior and business operations. Algeria, a North African nation with a population of over 44 million people, presents unique challenges for marketers due to its blend of traditional values and modern aspirations. As the capital city—</w:t>
      </w:r>
      <w:r>
        <w:rPr>
          <w:bCs/>
          <w:b/>
        </w:rPr>
        <w:t xml:space="preserve">Algiers</w:t>
      </w:r>
      <w:r>
        <w:t xml:space="preserve">—serves as the economic and administrative hub of the country, it becomes a critical focal point for both domestic and international businesses seeking to establish or expand their market presence.</w:t>
      </w:r>
    </w:p>
    <w:p>
      <w:pPr>
        <w:pStyle w:val="BodyText"/>
      </w:pPr>
      <w:r>
        <w:t xml:space="preserve">In this context, a</w:t>
      </w:r>
      <w:r>
        <w:t xml:space="preserve"> </w:t>
      </w:r>
      <w:r>
        <w:rPr>
          <w:bCs/>
          <w:b/>
        </w:rPr>
        <w:t xml:space="preserve">Marketing Manager</w:t>
      </w:r>
      <w:r>
        <w:t xml:space="preserve"> </w:t>
      </w:r>
      <w:r>
        <w:t xml:space="preserve">must navigate a complex landscape influenced by government policies, consumer preferences, technological adoption rates, and socio-economic conditions. This abstract explores the academic relevance of studying the role of a</w:t>
      </w:r>
      <w:r>
        <w:t xml:space="preserve"> </w:t>
      </w:r>
      <w:r>
        <w:rPr>
          <w:bCs/>
          <w:b/>
        </w:rPr>
        <w:t xml:space="preserve">Marketing Manager</w:t>
      </w:r>
      <w:r>
        <w:t xml:space="preserve"> </w:t>
      </w:r>
      <w:r>
        <w:t xml:space="preserve">in</w:t>
      </w:r>
      <w:r>
        <w:t xml:space="preserve"> </w:t>
      </w:r>
      <w:r>
        <w:rPr>
          <w:bCs/>
          <w:b/>
        </w:rPr>
        <w:t xml:space="preserve">Algeria Algiers</w:t>
      </w:r>
      <w:r>
        <w:t xml:space="preserve">, emphasizing how strategic marketing frameworks can be adapted to meet local needs while aligning with global best practices.</w:t>
      </w:r>
    </w:p>
    <w:bookmarkEnd w:id="20"/>
    <w:bookmarkStart w:id="21" w:name="X308e48d051efec8e8c039eb5b91c591685a2f77"/>
    <w:p>
      <w:pPr>
        <w:pStyle w:val="Heading2"/>
      </w:pPr>
      <w:r>
        <w:t xml:space="preserve">The Role of a Marketing Manager in Algeria’s Context</w:t>
      </w:r>
    </w:p>
    <w:p>
      <w:pPr>
        <w:pStyle w:val="FirstParagraph"/>
      </w:pPr>
      <w:r>
        <w:t xml:space="preserve">The</w:t>
      </w:r>
      <w:r>
        <w:t xml:space="preserve"> </w:t>
      </w:r>
      <w:r>
        <w:rPr>
          <w:bCs/>
          <w:b/>
        </w:rPr>
        <w:t xml:space="preserve">Marketing Manager</w:t>
      </w:r>
      <w:r>
        <w:t xml:space="preserve"> </w:t>
      </w:r>
      <w:r>
        <w:t xml:space="preserve">in</w:t>
      </w:r>
      <w:r>
        <w:t xml:space="preserve"> </w:t>
      </w:r>
      <w:r>
        <w:rPr>
          <w:bCs/>
          <w:b/>
        </w:rPr>
        <w:t xml:space="preserve">Algeria Algiers</w:t>
      </w:r>
      <w:r>
        <w:t xml:space="preserve"> </w:t>
      </w:r>
      <w:r>
        <w:t xml:space="preserve">is responsible for designing, implementing, and evaluating marketing strategies that resonate with the local population. Key responsibilities include market research, brand positioning, advertising campaigns, digital marketing initiatives, and consumer engagement. However, these duties are compounded by the unique socio-economic conditions of Algeria.</w:t>
      </w:r>
    </w:p>
    <w:p>
      <w:pPr>
        <w:pStyle w:val="BodyText"/>
      </w:pPr>
      <w:r>
        <w:t xml:space="preserve">Algeria’s economy has historically been dependent on hydrocarbon exports (oil and gas), which contributes to its economic volatility. This dependency influences consumer spending power and market stability, requiring</w:t>
      </w:r>
      <w:r>
        <w:t xml:space="preserve"> </w:t>
      </w:r>
      <w:r>
        <w:rPr>
          <w:bCs/>
          <w:b/>
        </w:rPr>
        <w:t xml:space="preserve">Marketing Managers</w:t>
      </w:r>
      <w:r>
        <w:t xml:space="preserve"> </w:t>
      </w:r>
      <w:r>
        <w:t xml:space="preserve">to adopt flexible strategies that account for fluctuating purchasing behaviors. Additionally, the country’s regulatory environment—characterized by state control over key industries—necessitates a deep understanding of legal frameworks governing advertising, data privacy, and competition.</w:t>
      </w:r>
    </w:p>
    <w:p>
      <w:pPr>
        <w:pStyle w:val="BodyText"/>
      </w:pPr>
      <w:r>
        <w:t xml:space="preserve">In</w:t>
      </w:r>
      <w:r>
        <w:t xml:space="preserve"> </w:t>
      </w:r>
      <w:r>
        <w:rPr>
          <w:bCs/>
          <w:b/>
        </w:rPr>
        <w:t xml:space="preserve">Algiers</w:t>
      </w:r>
      <w:r>
        <w:t xml:space="preserve">, the</w:t>
      </w:r>
      <w:r>
        <w:t xml:space="preserve"> </w:t>
      </w:r>
      <w:r>
        <w:rPr>
          <w:bCs/>
          <w:b/>
        </w:rPr>
        <w:t xml:space="preserve">Marketing Manager</w:t>
      </w:r>
      <w:r>
        <w:t xml:space="preserve"> </w:t>
      </w:r>
      <w:r>
        <w:t xml:space="preserve">must also consider cultural nuances that differentiate it from other regions in North Africa. For example, Algeria’s strong emphasis on family values, religious traditions (predominantly Islam), and national identity demands that marketing campaigns be culturally sensitive and locally relevant. This could involve tailoring product features, messaging, and distribution channels to align with the preferences of Algerian consumers.</w:t>
      </w:r>
    </w:p>
    <w:bookmarkEnd w:id="21"/>
    <w:bookmarkStart w:id="22" w:name="challenges-specific-to-algeria-algiers"/>
    <w:p>
      <w:pPr>
        <w:pStyle w:val="Heading2"/>
      </w:pPr>
      <w:r>
        <w:t xml:space="preserve">Challenges Specific to Algeria Algiers</w:t>
      </w:r>
    </w:p>
    <w:p>
      <w:pPr>
        <w:pStyle w:val="FirstParagraph"/>
      </w:pPr>
      <w:r>
        <w:t xml:space="preserve">The</w:t>
      </w:r>
      <w:r>
        <w:t xml:space="preserve"> </w:t>
      </w:r>
      <w:r>
        <w:rPr>
          <w:bCs/>
          <w:b/>
        </w:rPr>
        <w:t xml:space="preserve">Marketing Manager</w:t>
      </w:r>
      <w:r>
        <w:t xml:space="preserve"> </w:t>
      </w:r>
      <w:r>
        <w:t xml:space="preserve">operating in</w:t>
      </w:r>
      <w:r>
        <w:t xml:space="preserve"> </w:t>
      </w:r>
      <w:r>
        <w:rPr>
          <w:bCs/>
          <w:b/>
        </w:rPr>
        <w:t xml:space="preserve">Algeria Algiers</w:t>
      </w:r>
      <w:r>
        <w:t xml:space="preserve"> </w:t>
      </w:r>
      <w:r>
        <w:t xml:space="preserve">faces several challenges, including limited access to digital infrastructure, economic sanctions or restrictions on foreign investment, and a fragmented retail sector. For instance, while urban centers like Algiers have higher internet penetration rates compared to rural areas, the overall digital adoption rate lags behind global standards. This poses difficulties for</w:t>
      </w:r>
      <w:r>
        <w:t xml:space="preserve"> </w:t>
      </w:r>
      <w:r>
        <w:rPr>
          <w:bCs/>
          <w:b/>
        </w:rPr>
        <w:t xml:space="preserve">Marketing Managers</w:t>
      </w:r>
      <w:r>
        <w:t xml:space="preserve"> </w:t>
      </w:r>
      <w:r>
        <w:t xml:space="preserve">aiming to leverage digital marketing tools such as social media advertising or e-commerce platforms.</w:t>
      </w:r>
    </w:p>
    <w:p>
      <w:pPr>
        <w:pStyle w:val="BodyText"/>
      </w:pPr>
      <w:r>
        <w:t xml:space="preserve">Economic constraints are another significant hurdle. Algeria has experienced prolonged periods of inflation and currency devaluation, which impact consumer purchasing power. As a result,</w:t>
      </w:r>
      <w:r>
        <w:t xml:space="preserve"> </w:t>
      </w:r>
      <w:r>
        <w:rPr>
          <w:bCs/>
          <w:b/>
        </w:rPr>
        <w:t xml:space="preserve">Marketing Managers</w:t>
      </w:r>
      <w:r>
        <w:t xml:space="preserve"> </w:t>
      </w:r>
      <w:r>
        <w:t xml:space="preserve">must prioritize cost-effective strategies that maximize ROI while maintaining brand visibility. This might involve partnerships with local influencers or leveraging grassroots marketing techniques to build trust within the community.</w:t>
      </w:r>
    </w:p>
    <w:p>
      <w:pPr>
        <w:pStyle w:val="BodyText"/>
      </w:pPr>
      <w:r>
        <w:t xml:space="preserve">Political instability and regulatory changes further complicate the role of a</w:t>
      </w:r>
      <w:r>
        <w:t xml:space="preserve"> </w:t>
      </w:r>
      <w:r>
        <w:rPr>
          <w:bCs/>
          <w:b/>
        </w:rPr>
        <w:t xml:space="preserve">Marketing Manager</w:t>
      </w:r>
      <w:r>
        <w:t xml:space="preserve">. For example, shifts in government policy regarding foreign trade or media censorship can disrupt existing campaigns. A</w:t>
      </w:r>
      <w:r>
        <w:t xml:space="preserve"> </w:t>
      </w:r>
      <w:r>
        <w:rPr>
          <w:bCs/>
          <w:b/>
        </w:rPr>
        <w:t xml:space="preserve">Marketing Manager</w:t>
      </w:r>
      <w:r>
        <w:t xml:space="preserve"> </w:t>
      </w:r>
      <w:r>
        <w:t xml:space="preserve">in</w:t>
      </w:r>
      <w:r>
        <w:t xml:space="preserve"> </w:t>
      </w:r>
      <w:r>
        <w:rPr>
          <w:bCs/>
          <w:b/>
        </w:rPr>
        <w:t xml:space="preserve">Algiers</w:t>
      </w:r>
      <w:r>
        <w:t xml:space="preserve"> </w:t>
      </w:r>
      <w:r>
        <w:t xml:space="preserve">must therefore remain agile, continuously monitoring political developments and adjusting strategies accordingly.</w:t>
      </w:r>
    </w:p>
    <w:bookmarkEnd w:id="22"/>
    <w:bookmarkStart w:id="23" w:name="opportunities-for-growth-and-innovation"/>
    <w:p>
      <w:pPr>
        <w:pStyle w:val="Heading2"/>
      </w:pPr>
      <w:r>
        <w:t xml:space="preserve">Opportunities for Growth and Innovation</w:t>
      </w:r>
    </w:p>
    <w:p>
      <w:pPr>
        <w:pStyle w:val="FirstParagraph"/>
      </w:pPr>
      <w:r>
        <w:t xml:space="preserve">Algeria Algiers presents numerous opportunities for a</w:t>
      </w:r>
      <w:r>
        <w:t xml:space="preserve"> </w:t>
      </w:r>
      <w:r>
        <w:rPr>
          <w:bCs/>
          <w:b/>
        </w:rPr>
        <w:t xml:space="preserve">Marketing Manager</w:t>
      </w:r>
      <w:r>
        <w:t xml:space="preserve">. The country’s youthful population (with over 60% under the age of 35) represents a growing consumer base that is increasingly open to new products and digital experiences. This demographic shift opens avenues for innovation in sectors such as technology, entertainment, and sustainable living.</w:t>
      </w:r>
    </w:p>
    <w:p>
      <w:pPr>
        <w:pStyle w:val="BodyText"/>
      </w:pPr>
      <w:r>
        <w:t xml:space="preserve">The rise of e-commerce platforms like Jumia and Amazon.sa has also created new channels for businesses to reach Algerian consumers. A</w:t>
      </w:r>
      <w:r>
        <w:t xml:space="preserve"> </w:t>
      </w:r>
      <w:r>
        <w:rPr>
          <w:bCs/>
          <w:b/>
        </w:rPr>
        <w:t xml:space="preserve">Marketing Manager</w:t>
      </w:r>
      <w:r>
        <w:t xml:space="preserve"> </w:t>
      </w:r>
      <w:r>
        <w:t xml:space="preserve">in</w:t>
      </w:r>
      <w:r>
        <w:t xml:space="preserve"> </w:t>
      </w:r>
      <w:r>
        <w:rPr>
          <w:bCs/>
          <w:b/>
        </w:rPr>
        <w:t xml:space="preserve">Algiers</w:t>
      </w:r>
      <w:r>
        <w:t xml:space="preserve"> </w:t>
      </w:r>
      <w:r>
        <w:t xml:space="preserve">can capitalize on this trend by integrating online marketing campaigns with traditional methods, such as radio and television advertising, to ensure broad reach.</w:t>
      </w:r>
    </w:p>
    <w:p>
      <w:pPr>
        <w:pStyle w:val="BodyText"/>
      </w:pPr>
      <w:r>
        <w:t xml:space="preserve">Multinational corporations entering the Algerian market often rely on local</w:t>
      </w:r>
      <w:r>
        <w:t xml:space="preserve"> </w:t>
      </w:r>
      <w:r>
        <w:rPr>
          <w:bCs/>
          <w:b/>
        </w:rPr>
        <w:t xml:space="preserve">Marketing Managers</w:t>
      </w:r>
      <w:r>
        <w:t xml:space="preserve"> </w:t>
      </w:r>
      <w:r>
        <w:t xml:space="preserve">to bridge cultural gaps. For instance, brands like Nestlé or Unilever have successfully adapted their messaging in Algeria by incorporating local languages (Arabic and French) and addressing regional issues such as water scarcity or health awareness.</w:t>
      </w:r>
    </w:p>
    <w:bookmarkEnd w:id="23"/>
    <w:bookmarkStart w:id="24" w:name="X38177cddb356832aa4e5ca2462f7ea212d7fccf"/>
    <w:p>
      <w:pPr>
        <w:pStyle w:val="Heading2"/>
      </w:pPr>
      <w:r>
        <w:t xml:space="preserve">Case Study: Marketing Strategies in Algiers</w:t>
      </w:r>
    </w:p>
    <w:p>
      <w:pPr>
        <w:pStyle w:val="FirstParagraph"/>
      </w:pPr>
      <w:r>
        <w:t xml:space="preserve">A case study of a successful</w:t>
      </w:r>
      <w:r>
        <w:t xml:space="preserve"> </w:t>
      </w:r>
      <w:r>
        <w:rPr>
          <w:bCs/>
          <w:b/>
        </w:rPr>
        <w:t xml:space="preserve">Marketing Manager</w:t>
      </w:r>
      <w:r>
        <w:t xml:space="preserve"> </w:t>
      </w:r>
      <w:r>
        <w:t xml:space="preserve">in</w:t>
      </w:r>
      <w:r>
        <w:t xml:space="preserve"> </w:t>
      </w:r>
      <w:r>
        <w:rPr>
          <w:bCs/>
          <w:b/>
        </w:rPr>
        <w:t xml:space="preserve">Algiers</w:t>
      </w:r>
      <w:r>
        <w:t xml:space="preserve"> </w:t>
      </w:r>
      <w:r>
        <w:t xml:space="preserve">could involve a local company launching a campaign for eco-friendly household products. The manager would need to address the cultural preference for traditional values by emphasizing the product’s alignment with Islamic principles (e.g., halal certification) and its affordability during times of economic hardship. Additionally, leveraging social media influencers in Algiers who have large followings among young adults could amplify brand visibility.</w:t>
      </w:r>
    </w:p>
    <w:p>
      <w:pPr>
        <w:pStyle w:val="BodyText"/>
      </w:pPr>
      <w:r>
        <w:t xml:space="preserve">This example underscores the importance of cultural competence, adaptability, and localized data analysis in the role of a</w:t>
      </w:r>
      <w:r>
        <w:t xml:space="preserve"> </w:t>
      </w:r>
      <w:r>
        <w:rPr>
          <w:bCs/>
          <w:b/>
        </w:rPr>
        <w:t xml:space="preserve">Marketing Manager</w:t>
      </w:r>
      <w:r>
        <w:t xml:space="preserve">. By combining global marketing strategies with insights specific to</w:t>
      </w:r>
      <w:r>
        <w:t xml:space="preserve"> </w:t>
      </w:r>
      <w:r>
        <w:rPr>
          <w:bCs/>
          <w:b/>
        </w:rPr>
        <w:t xml:space="preserve">Algeria Algiers</w:t>
      </w:r>
      <w:r>
        <w:t xml:space="preserve">, such campaigns can achieve both commercial success and societal impact.</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Algeria Algiers</w:t>
      </w:r>
      <w:r>
        <w:t xml:space="preserve"> </w:t>
      </w:r>
      <w:r>
        <w:t xml:space="preserve">is both challenging and rewarding, requiring a nuanced understanding of the region’s economic, cultural, and political landscape. As Algeria continues to evolve—whether through digital transformation or shifts in consumer behavior—the need for skilled</w:t>
      </w:r>
      <w:r>
        <w:t xml:space="preserve"> </w:t>
      </w:r>
      <w:r>
        <w:rPr>
          <w:bCs/>
          <w:b/>
        </w:rPr>
        <w:t xml:space="preserve">Marketing Managers</w:t>
      </w:r>
      <w:r>
        <w:t xml:space="preserve"> </w:t>
      </w:r>
      <w:r>
        <w:t xml:space="preserve">who can navigate these complexities will only grow. Academic exploration of this role is essential not only for business leaders but also for policymakers seeking to foster sustainable growth in</w:t>
      </w:r>
      <w:r>
        <w:t xml:space="preserve"> </w:t>
      </w:r>
      <w:r>
        <w:rPr>
          <w:bCs/>
          <w:b/>
        </w:rPr>
        <w:t xml:space="preserve">Algeria Algiers</w:t>
      </w:r>
      <w:r>
        <w:t xml:space="preserve">.</w:t>
      </w:r>
    </w:p>
    <w:p>
      <w:pPr>
        <w:pStyle w:val="BodyText"/>
      </w:pPr>
      <w:r>
        <w:rPr>
          <w:iCs/>
          <w:i/>
        </w:rPr>
        <w:t xml:space="preserve">This abstract highlights the academic significance of studying marketing management in the context of</w:t>
      </w:r>
      <w:r>
        <w:rPr>
          <w:iCs/>
          <w:i/>
        </w:rPr>
        <w:t xml:space="preserve"> </w:t>
      </w:r>
      <w:r>
        <w:rPr>
          <w:bCs/>
          <w:b/>
          <w:iCs/>
          <w:i/>
        </w:rPr>
        <w:t xml:space="preserve">Algeria Algiers</w:t>
      </w:r>
      <w:r>
        <w:rPr>
          <w:iCs/>
          <w:i/>
        </w:rPr>
        <w:t xml:space="preserve">, emphasizing how the role of a</w:t>
      </w:r>
      <w:r>
        <w:rPr>
          <w:iCs/>
          <w:i/>
        </w:rPr>
        <w:t xml:space="preserve"> </w:t>
      </w:r>
      <w:r>
        <w:rPr>
          <w:bCs/>
          <w:b/>
          <w:iCs/>
          <w:i/>
        </w:rPr>
        <w:t xml:space="preserve">Marketing Manager</w:t>
      </w:r>
      <w:r>
        <w:rPr>
          <w:iCs/>
          <w:i/>
        </w:rPr>
        <w:t xml:space="preserve"> </w:t>
      </w:r>
      <w:r>
        <w:rPr>
          <w:iCs/>
          <w:i/>
        </w:rPr>
        <w:t xml:space="preserve">can be tailored to meet the unique demands of this dynamic market while contributing to broader economic development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Marketing Manager in Algeria (Algiers)</dc:title>
  <dc:creator/>
  <cp:keywords/>
  <dcterms:created xsi:type="dcterms:W3CDTF">2026-07-21T05:43:27Z</dcterms:created>
  <dcterms:modified xsi:type="dcterms:W3CDTF">2026-07-21T05:43:27Z</dcterms:modified>
</cp:coreProperties>
</file>

<file path=docProps/custom.xml><?xml version="1.0" encoding="utf-8"?>
<Properties xmlns="http://schemas.openxmlformats.org/officeDocument/2006/custom-properties" xmlns:vt="http://schemas.openxmlformats.org/officeDocument/2006/docPropsVTypes"/>
</file>