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Alexandria</w:t>
      </w:r>
    </w:p>
    <w:bookmarkStart w:id="25" w:name="X65822f8ec95bfe8d812d70dd13ff4442d194ebd"/>
    <w:p>
      <w:pPr>
        <w:pStyle w:val="Heading1"/>
      </w:pPr>
      <w:r>
        <w:rPr>
          <w:iCs/>
          <w:i/>
          <w:bCs/>
          <w:b/>
        </w:rPr>
        <w:t xml:space="preserve">The Role and Challenges of a Marketing Manager in the Context of Egypt Alexandria</w:t>
      </w:r>
    </w:p>
    <w:p>
      <w:pPr>
        <w:pStyle w:val="FirstParagraph"/>
      </w:pPr>
      <w:r>
        <w:t xml:space="preserve">This abstract academic document explores the multifaceted role of a</w:t>
      </w:r>
      <w:r>
        <w:t xml:space="preserve"> </w:t>
      </w:r>
      <w:r>
        <w:rPr>
          <w:bCs/>
          <w:b/>
        </w:rPr>
        <w:t xml:space="preserve">Marketing Manager</w:t>
      </w:r>
      <w:r>
        <w:t xml:space="preserve"> </w:t>
      </w:r>
      <w:r>
        <w:t xml:space="preserve">operating within the unique socio-economic, cultural, and competitive landscape of</w:t>
      </w:r>
      <w:r>
        <w:t xml:space="preserve"> </w:t>
      </w:r>
      <w:r>
        <w:rPr>
          <w:iCs/>
          <w:i/>
        </w:rPr>
        <w:t xml:space="preserve">Egypt Alexandria</w:t>
      </w:r>
      <w:r>
        <w:t xml:space="preserve">. As a critical hub for commerce, education, and tourism in North Africa, Alexandria presents both opportunities and challenges for professionals tasked with driving brand visibility, consumer engagement, and business growth. This study examines the responsibilities of a Marketing Manager in this context while addressing the specific demands of the Egyptian market and the city’s distinct demographic profile.</w:t>
      </w:r>
    </w:p>
    <w:bookmarkStart w:id="20" w:name="Xd0febd06a007fc90f5a8ef5363ddccd600433e3"/>
    <w:p>
      <w:pPr>
        <w:pStyle w:val="Heading2"/>
      </w:pPr>
      <w:r>
        <w:rPr>
          <w:bCs/>
          <w:b/>
        </w:rPr>
        <w:t xml:space="preserve">Introduction to Marketing Management in Egypt Alexandria</w:t>
      </w:r>
    </w:p>
    <w:p>
      <w:pPr>
        <w:pStyle w:val="FirstParagraph"/>
      </w:pPr>
      <w:r>
        <w:t xml:space="preserve">The role of a</w:t>
      </w:r>
      <w:r>
        <w:t xml:space="preserve"> </w:t>
      </w:r>
      <w:r>
        <w:rPr>
          <w:iCs/>
          <w:i/>
        </w:rPr>
        <w:t xml:space="preserve">Marketing Manager</w:t>
      </w:r>
      <w:r>
        <w:t xml:space="preserve"> </w:t>
      </w:r>
      <w:r>
        <w:t xml:space="preserve">is pivotal in shaping organizational success, particularly in dynamic markets such as</w:t>
      </w:r>
      <w:r>
        <w:t xml:space="preserve"> </w:t>
      </w:r>
      <w:r>
        <w:rPr>
          <w:iCs/>
          <w:i/>
        </w:rPr>
        <w:t xml:space="preserve">Egypt Alexandria</w:t>
      </w:r>
      <w:r>
        <w:t xml:space="preserve">. As the second-largest city in Egypt, Alexandria serves as a gateway for international trade and investment while maintaining deep cultural roots. The city’s economy is diverse, encompassing industries ranging from manufacturing and tourism to education and technology. A Marketing Manager in this environment must navigate a complex interplay of factors, including fluctuating consumer behavior, regulatory frameworks influenced by Egyptian policies, and the competitive pressures posed by both local and global firms.</w:t>
      </w:r>
    </w:p>
    <w:p>
      <w:pPr>
        <w:pStyle w:val="BodyText"/>
      </w:pPr>
      <w:r>
        <w:t xml:space="preserve">Academic literature underscores the importance of contextual adaptation in marketing strategies. In</w:t>
      </w:r>
      <w:r>
        <w:t xml:space="preserve"> </w:t>
      </w:r>
      <w:r>
        <w:rPr>
          <w:iCs/>
          <w:i/>
        </w:rPr>
        <w:t xml:space="preserve">Egypt Alexandria</w:t>
      </w:r>
      <w:r>
        <w:t xml:space="preserve">, where traditional values coexist with modern aspirations, a Marketing Manager must balance innovation with cultural sensitivity. This document aims to dissect the unique responsibilities of such professionals and highlight how their strategic decisions impact business outcomes in this region.</w:t>
      </w:r>
    </w:p>
    <w:bookmarkEnd w:id="20"/>
    <w:bookmarkStart w:id="21" w:name="X169cabb97a63688b2d9b0835c598b44a8415d3a"/>
    <w:p>
      <w:pPr>
        <w:pStyle w:val="Heading2"/>
      </w:pPr>
      <w:r>
        <w:rPr>
          <w:bCs/>
          <w:b/>
        </w:rPr>
        <w:t xml:space="preserve">Key Responsibilities of a Marketing Manager in Alexandria</w:t>
      </w:r>
    </w:p>
    <w:p>
      <w:pPr>
        <w:pStyle w:val="FirstParagraph"/>
      </w:pPr>
      <w:r>
        <w:t xml:space="preserve">A</w:t>
      </w:r>
      <w:r>
        <w:t xml:space="preserve"> </w:t>
      </w:r>
      <w:r>
        <w:rPr>
          <w:iCs/>
          <w:i/>
        </w:rPr>
        <w:t xml:space="preserve">Marketing Manager</w:t>
      </w:r>
      <w:r>
        <w:t xml:space="preserve"> </w:t>
      </w:r>
      <w:r>
        <w:t xml:space="preserve">in</w:t>
      </w:r>
      <w:r>
        <w:t xml:space="preserve"> </w:t>
      </w:r>
      <w:r>
        <w:rPr>
          <w:iCs/>
          <w:i/>
        </w:rPr>
        <w:t xml:space="preserve">Egypt Alexandria</w:t>
      </w:r>
      <w:r>
        <w:t xml:space="preserve"> </w:t>
      </w:r>
      <w:r>
        <w:t xml:space="preserve">is tasked with designing, implementing, and overseeing marketing campaigns that align with organizational goals. This includes market research to identify consumer preferences, competitor analysis to position products effectively, and the development of integrated marketing strategies that leverage digital and traditional channels. In Alexandria’s context, this might involve tailoring advertisements to resonate with both Arabic-speaking communities and expatriates residing in the city.</w:t>
      </w:r>
    </w:p>
    <w:p>
      <w:pPr>
        <w:pStyle w:val="BodyText"/>
      </w:pPr>
      <w:r>
        <w:t xml:space="preserve">Key responsibilities also encompass managing budgets for advertising campaigns, coordinating with cross-functional teams (such as sales and product development), and ensuring compliance with Egyptian regulatory standards. For example, a Marketing Manager in Alexandria might need to navigate local laws governing data privacy when launching digital campaigns or adhering to Islamic cultural norms when designing promotional materials.</w:t>
      </w:r>
    </w:p>
    <w:p>
      <w:pPr>
        <w:pStyle w:val="BodyText"/>
      </w:pPr>
      <w:r>
        <w:t xml:space="preserve">Moreover, the role requires leadership skills to manage marketing teams, foster creativity in campaign concepts, and adapt strategies based on performance metrics. In a city like</w:t>
      </w:r>
      <w:r>
        <w:t xml:space="preserve"> </w:t>
      </w:r>
      <w:r>
        <w:rPr>
          <w:iCs/>
          <w:i/>
        </w:rPr>
        <w:t xml:space="preserve">Egypt Alexandria</w:t>
      </w:r>
      <w:r>
        <w:t xml:space="preserve">, where the population is highly educated and tech-savvy—particularly among younger demographics—the Marketing Manager must prioritize digital innovation while maintaining traditional outreach methods.</w:t>
      </w:r>
    </w:p>
    <w:bookmarkEnd w:id="21"/>
    <w:bookmarkStart w:id="22" w:name="X702453c07a1120db91833705dd433f5eae9711a"/>
    <w:p>
      <w:pPr>
        <w:pStyle w:val="Heading2"/>
      </w:pPr>
      <w:r>
        <w:rPr>
          <w:bCs/>
          <w:b/>
        </w:rPr>
        <w:t xml:space="preserve">Challenges Faced by Marketing Managers in Egypt Alexandria</w:t>
      </w:r>
    </w:p>
    <w:p>
      <w:pPr>
        <w:pStyle w:val="FirstParagraph"/>
      </w:pPr>
      <w:r>
        <w:t xml:space="preserve">The position of a</w:t>
      </w:r>
      <w:r>
        <w:t xml:space="preserve"> </w:t>
      </w:r>
      <w:r>
        <w:rPr>
          <w:iCs/>
          <w:i/>
        </w:rPr>
        <w:t xml:space="preserve">Marketing Manager</w:t>
      </w:r>
      <w:r>
        <w:t xml:space="preserve"> </w:t>
      </w:r>
      <w:r>
        <w:t xml:space="preserve">in</w:t>
      </w:r>
      <w:r>
        <w:t xml:space="preserve"> </w:t>
      </w:r>
      <w:r>
        <w:rPr>
          <w:iCs/>
          <w:i/>
        </w:rPr>
        <w:t xml:space="preserve">Egypt Alexandria</w:t>
      </w:r>
      <w:r>
        <w:t xml:space="preserve"> </w:t>
      </w:r>
      <w:r>
        <w:t xml:space="preserve">is fraught with challenges stemming from economic, political, and cultural factors. One major hurdle is the fluctuating macroeconomic environment in Egypt, which includes inflation rates that can impact consumer spending power and budget allocations for marketing initiatives. Additionally, political instability or shifts in government policies may influence trade regulations or foreign investment incentives.</w:t>
      </w:r>
    </w:p>
    <w:p>
      <w:pPr>
        <w:pStyle w:val="BodyText"/>
      </w:pPr>
      <w:r>
        <w:t xml:space="preserve">Cultural sensitivity poses another challenge. While Alexandria’s diverse population offers a broad market reach, it also demands tailored approaches to avoid cultural missteps. For instance, a campaign promoting Western-style products might need to be adjusted to align with local values or religious practices. A</w:t>
      </w:r>
      <w:r>
        <w:t xml:space="preserve"> </w:t>
      </w:r>
      <w:r>
        <w:rPr>
          <w:iCs/>
          <w:i/>
        </w:rPr>
        <w:t xml:space="preserve">Marketing Manager</w:t>
      </w:r>
      <w:r>
        <w:t xml:space="preserve"> </w:t>
      </w:r>
      <w:r>
        <w:t xml:space="preserve">must invest in understanding these nuances through ethnographic research or collaboration with local consultants.</w:t>
      </w:r>
    </w:p>
    <w:p>
      <w:pPr>
        <w:pStyle w:val="BodyText"/>
      </w:pPr>
      <w:r>
        <w:t xml:space="preserve">Competition is another pressing issue. Alexandria hosts numerous established brands, both local and international, which makes it difficult for new entrants to capture market share. Furthermore, the rise of e-commerce platforms has intensified competition by enabling consumers to compare prices and products globally. A</w:t>
      </w:r>
      <w:r>
        <w:t xml:space="preserve"> </w:t>
      </w:r>
      <w:r>
        <w:rPr>
          <w:iCs/>
          <w:i/>
        </w:rPr>
        <w:t xml:space="preserve">Marketing Manager</w:t>
      </w:r>
      <w:r>
        <w:t xml:space="preserve"> </w:t>
      </w:r>
      <w:r>
        <w:t xml:space="preserve">must therefore prioritize digital marketing strategies—such as SEO optimization, social media engagement (via platforms like Facebook and Instagram), and online advertising—to remain competitive.</w:t>
      </w:r>
    </w:p>
    <w:bookmarkEnd w:id="22"/>
    <w:bookmarkStart w:id="23" w:name="Xb8ae542479e085bf98906245315b65ed7d53da1"/>
    <w:p>
      <w:pPr>
        <w:pStyle w:val="Heading2"/>
      </w:pPr>
      <w:r>
        <w:rPr>
          <w:bCs/>
          <w:b/>
        </w:rPr>
        <w:t xml:space="preserve">Strategies for Success in Alexandria’s Market</w:t>
      </w:r>
    </w:p>
    <w:p>
      <w:pPr>
        <w:pStyle w:val="FirstParagraph"/>
      </w:pPr>
      <w:r>
        <w:t xml:space="preserve">To thrive in</w:t>
      </w:r>
      <w:r>
        <w:t xml:space="preserve"> </w:t>
      </w:r>
      <w:r>
        <w:rPr>
          <w:iCs/>
          <w:i/>
        </w:rPr>
        <w:t xml:space="preserve">Egypt Alexandria</w:t>
      </w:r>
      <w:r>
        <w:t xml:space="preserve">, a</w:t>
      </w:r>
      <w:r>
        <w:t xml:space="preserve"> </w:t>
      </w:r>
      <w:r>
        <w:rPr>
          <w:iCs/>
          <w:i/>
        </w:rPr>
        <w:t xml:space="preserve">Marketing Manager</w:t>
      </w:r>
      <w:r>
        <w:t xml:space="preserve"> </w:t>
      </w:r>
      <w:r>
        <w:t xml:space="preserve">must adopt strategies that leverage the city’s unique attributes. One effective approach is to integrate local cultural elements into marketing campaigns. For example, leveraging the historical significance of Alexandria—such as its ancient Pharos Lighthouse or its status as a UNESCO World Heritage site—can create emotionally resonant branding that appeals to both residents and tourists.</w:t>
      </w:r>
    </w:p>
    <w:p>
      <w:pPr>
        <w:pStyle w:val="BodyText"/>
      </w:pPr>
      <w:r>
        <w:t xml:space="preserve">Digital transformation is also critical. A</w:t>
      </w:r>
      <w:r>
        <w:t xml:space="preserve"> </w:t>
      </w:r>
      <w:r>
        <w:rPr>
          <w:iCs/>
          <w:i/>
        </w:rPr>
        <w:t xml:space="preserve">Marketing Manager</w:t>
      </w:r>
      <w:r>
        <w:t xml:space="preserve"> </w:t>
      </w:r>
      <w:r>
        <w:t xml:space="preserve">should invest in building a strong online presence by optimizing the organization’s website for mobile users (given Egypt’s high smartphone penetration) and utilizing data analytics to track consumer behavior. Collaborating with influencers or local content creators can further amplify reach, particularly among Alexandria’s youth population.</w:t>
      </w:r>
    </w:p>
    <w:p>
      <w:pPr>
        <w:pStyle w:val="BodyText"/>
      </w:pPr>
      <w:r>
        <w:t xml:space="preserve">Purpose-driven marketing is another strategy that aligns with the values of Alexandria’s community. Initiatives that support local causes—such as environmental sustainability efforts or educational programs—can enhance brand reputation while fostering customer loyalty. For instance, a company selling eco-friendly products might sponsor a beach cleanup event in Alexandria, thereby associating itself with both environmental stewardship and community engagement.</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iCs/>
          <w:i/>
        </w:rPr>
        <w:t xml:space="preserve">Marketing Manager</w:t>
      </w:r>
      <w:r>
        <w:t xml:space="preserve"> </w:t>
      </w:r>
      <w:r>
        <w:t xml:space="preserve">in</w:t>
      </w:r>
      <w:r>
        <w:t xml:space="preserve"> </w:t>
      </w:r>
      <w:r>
        <w:rPr>
          <w:iCs/>
          <w:i/>
        </w:rPr>
        <w:t xml:space="preserve">Egypt Alexandria</w:t>
      </w:r>
      <w:r>
        <w:t xml:space="preserve"> </w:t>
      </w:r>
      <w:r>
        <w:t xml:space="preserve">is both challenging and rewarding. Success in this market requires a deep understanding of local culture, economic dynamics, and consumer behavior, alongside the ability to adapt global marketing principles to regional contexts. By prioritizing cultural sensitivity, digital innovation, and community engagement, Marketing Managers can drive growth for their organizations while contributing to Alexandria’s evolving commercial landscape.</w:t>
      </w:r>
    </w:p>
    <w:p>
      <w:pPr>
        <w:pStyle w:val="BodyText"/>
      </w:pPr>
      <w:r>
        <w:t xml:space="preserve">This abstract academic document highlights the critical interplay between the responsibilities of a</w:t>
      </w:r>
      <w:r>
        <w:t xml:space="preserve"> </w:t>
      </w:r>
      <w:r>
        <w:rPr>
          <w:iCs/>
          <w:i/>
        </w:rPr>
        <w:t xml:space="preserve">Marketing Manager</w:t>
      </w:r>
      <w:r>
        <w:t xml:space="preserve">, the socio-economic environment of</w:t>
      </w:r>
      <w:r>
        <w:t xml:space="preserve"> </w:t>
      </w:r>
      <w:r>
        <w:rPr>
          <w:iCs/>
          <w:i/>
        </w:rPr>
        <w:t xml:space="preserve">Egypt Alexandria</w:t>
      </w:r>
      <w:r>
        <w:t xml:space="preserve">, and the strategies necessary to succeed in this unique market. It underscores the need for academic research into regional marketing practices and serves as a foundation for further studies on managerial roles in emerging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Egypt Alexandria</dc:title>
  <dc:creator/>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