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ed10f1ecf6593adf1d232a04ee6f7be32add019"/>
    <w:p>
      <w:pPr>
        <w:pStyle w:val="Heading1"/>
      </w:pPr>
      <w:r>
        <w:t xml:space="preserve">Abstract Academic: The Role and Challenges of a Marketing Manager in Ivory Coast Abidjan</w:t>
      </w:r>
    </w:p>
    <w:p>
      <w:pPr>
        <w:pStyle w:val="FirstParagraph"/>
      </w:pPr>
      <w:r>
        <w:t xml:space="preserve">In the dynamic economic landscape of the Republic of Côte d'Ivoire, particularly within the bustling metropolis of Abidjan, the role of a Marketing Manager has become pivotal in driving business growth and market competitiveness. This abstract academic document explores the multifaceted responsibilities, challenges, and strategic imperatives faced by Marketing Managers operating in this region. Given Ivory Coast's status as a regional economic powerhouse and Abidjan's position as the country’s political, cultural, and commercial capital, the insights presented here are critical for understanding how marketing strategies can be tailored to meet local demands while aligning with global trends.</w:t>
      </w:r>
    </w:p>
    <w:bookmarkStart w:id="20" w:name="X11c4e333ac012573b845d0f7c09ab799eaecf42"/>
    <w:p>
      <w:pPr>
        <w:pStyle w:val="Heading2"/>
      </w:pPr>
      <w:r>
        <w:t xml:space="preserve">Contextual Overview of Ivory Coast Abidjan</w:t>
      </w:r>
    </w:p>
    <w:p>
      <w:pPr>
        <w:pStyle w:val="FirstParagraph"/>
      </w:pPr>
      <w:r>
        <w:t xml:space="preserve">Ivory Coast (Côte d'Ivoire) is a West African nation renowned for its economic resilience and diverse industries, ranging from agriculture and mining to services and technology. Abidjan, the country's largest city, serves as the epicenter of commerce, hosting major corporations, international organizations, and a rapidly growing consumer base. The urban population in Abidjan exceeds 5 million people, with a burgeoning middle class that drives demand for both local and imported goods. This demographic shift presents unique opportunities for Marketing Managers to innovate and adapt their strategies to meet the evolving needs of consumers in this vibrant market.</w:t>
      </w:r>
    </w:p>
    <w:p>
      <w:pPr>
        <w:pStyle w:val="BodyText"/>
      </w:pPr>
      <w:r>
        <w:t xml:space="preserve">However, the complexity of Abidjan’s market is underscored by cultural diversity, socio-economic disparities, and a fragmented regulatory environment. A Marketing Manager in this context must navigate these challenges while leveraging the city’s infrastructural advancements and digital connectivity. The integration of traditional marketing practices with modern technologies has become essential to remain competitive in an increasingly saturated marketplace.</w:t>
      </w:r>
    </w:p>
    <w:bookmarkEnd w:id="20"/>
    <w:bookmarkStart w:id="21" w:name="X23090aef0a0c8feadaa18df942561ce3433af2c"/>
    <w:p>
      <w:pPr>
        <w:pStyle w:val="Heading2"/>
      </w:pPr>
      <w:r>
        <w:t xml:space="preserve">The Role of a Marketing Manager: Strategic Frameworks and Local Adaptation</w:t>
      </w:r>
    </w:p>
    <w:p>
      <w:pPr>
        <w:pStyle w:val="FirstParagraph"/>
      </w:pPr>
      <w:r>
        <w:t xml:space="preserve">A Marketing Manager in Ivory Coast Abidjan is tasked with designing, implementing, and evaluating marketing strategies that resonate with the local consumer base. This role requires a deep understanding of the Ivorian market’s unique characteristics, including consumer preferences shaped by cultural values, regional dialects (such as French and various Akan languages), and economic constraints. For instance, affordability often outweighs brand loyalty in lower-income segments, necessitating cost-effective marketing campaigns that emphasize value for money.</w:t>
      </w:r>
    </w:p>
    <w:p>
      <w:pPr>
        <w:pStyle w:val="BodyText"/>
      </w:pPr>
      <w:r>
        <w:t xml:space="preserve">Key responsibilities of a Marketing Manager in this context include market research, brand positioning, digital outreach (via social media platforms like Facebook and WhatsApp), and partnerships with local influencers. The rise of mobile technology in Abidjan has transformed the way businesses engage with consumers, making digital marketing an indispensable tool. Moreover, the proliferation of e-commerce platforms such as Jumia and Amazon Africa has intensified competition, requiring Marketing Managers to adopt agile strategies that prioritize speed, relevance, and customer-centricity.</w:t>
      </w:r>
    </w:p>
    <w:p>
      <w:pPr>
        <w:pStyle w:val="BodyText"/>
      </w:pPr>
      <w:r>
        <w:t xml:space="preserve">Another critical aspect is the adaptation of product messaging to align with Ivorian cultural norms. For example, campaigns targeting women in Abidjan must consider gender-specific roles in household decision-making while addressing aspirations for modern lifestyles. Similarly, marketing for agricultural products must emphasize sustainability and local sourcing, as these values are deeply rooted in Ivorian society.</w:t>
      </w:r>
    </w:p>
    <w:bookmarkEnd w:id="21"/>
    <w:bookmarkStart w:id="22" w:name="Xfa873568441b0fbde18f5cfd29f298873147673"/>
    <w:p>
      <w:pPr>
        <w:pStyle w:val="Heading2"/>
      </w:pPr>
      <w:r>
        <w:t xml:space="preserve">Challenges Faced by Marketing Managers in Ivory Coast Abidjan</w:t>
      </w:r>
    </w:p>
    <w:p>
      <w:pPr>
        <w:pStyle w:val="FirstParagraph"/>
      </w:pPr>
      <w:r>
        <w:t xml:space="preserve">Despite the opportunities, Marketing Managers in Ivory Coast Abidjan face significant challenges. One major obstacle is the fragmented regulatory environment, which can complicate compliance with advertising standards and data privacy laws. Additionally, infrastructure limitations—such as inconsistent electricity supply and limited broadband access in certain neighborhoods—can hinder the effectiveness of digital campaigns.</w:t>
      </w:r>
    </w:p>
    <w:p>
      <w:pPr>
        <w:pStyle w:val="BodyText"/>
      </w:pPr>
      <w:r>
        <w:t xml:space="preserve">Language barriers also pose a challenge, as Abidjan’s population is multilingual but often lacks standardized marketing materials that cater to all linguistic groups. This necessitates the development of localized content, which requires both financial investment and cultural sensitivity. Furthermore, competition from multinational corporations (MNCs) with aggressive marketing budgets can overshadow local businesses unless they adopt innovative strategies tailored to their niche markets.</w:t>
      </w:r>
    </w:p>
    <w:bookmarkEnd w:id="22"/>
    <w:bookmarkStart w:id="23" w:name="X5120d270dbe6fb84d6920018b7449d31f720196"/>
    <w:p>
      <w:pPr>
        <w:pStyle w:val="Heading2"/>
      </w:pPr>
      <w:r>
        <w:t xml:space="preserve">Strategies for Success: Case Studies and Recommendations</w:t>
      </w:r>
    </w:p>
    <w:p>
      <w:pPr>
        <w:pStyle w:val="FirstParagraph"/>
      </w:pPr>
      <w:r>
        <w:t xml:space="preserve">To thrive in Ivory Coast Abidjan, Marketing Managers must prioritize localized strategies that resonate with the community. One successful example is the use of mobile money platforms like MTN Mobile Money and Orange Money to facilitate customer engagement. By integrating these payment systems into marketing campaigns, businesses can enhance convenience and trust among consumers.</w:t>
      </w:r>
    </w:p>
    <w:p>
      <w:pPr>
        <w:pStyle w:val="BodyText"/>
      </w:pPr>
      <w:r>
        <w:t xml:space="preserve">Collaborations with local cultural institutions, such as music festivals or religious organizations, have also proven effective. For instance, a 2021 campaign by a leading beverage brand in Abidjan leveraged the popularity of Ivorian pop stars to promote its products during major events. This approach not only increased brand visibility but also fostered a sense of cultural ownership among consumers.</w:t>
      </w:r>
    </w:p>
    <w:p>
      <w:pPr>
        <w:pStyle w:val="BodyText"/>
      </w:pPr>
      <w:r>
        <w:t xml:space="preserve">Additionally, Marketing Managers should invest in digital literacy programs for their teams to ensure proficiency in emerging tools like AI-driven analytics and social media monitoring. Partnerships with universities and tech hubs in Abidjan can provide access to talent and innovative ideas, further strengthening the marketing function within organizations.</w:t>
      </w:r>
    </w:p>
    <w:bookmarkEnd w:id="23"/>
    <w:bookmarkStart w:id="24" w:name="X3bf1730e0911ac844470f85536091758600bbd0"/>
    <w:p>
      <w:pPr>
        <w:pStyle w:val="Heading2"/>
      </w:pPr>
      <w:r>
        <w:t xml:space="preserve">Conclusion: The Future of Marketing Management in Ivory Coast Abidjan</w:t>
      </w:r>
    </w:p>
    <w:p>
      <w:pPr>
        <w:pStyle w:val="FirstParagraph"/>
      </w:pPr>
      <w:r>
        <w:t xml:space="preserve">The role of a Marketing Manager in Ivory Coast Abidjan is both complex and rewarding. As the region continues to evolve into a global business hub, the demand for skilled professionals who can navigate cultural, economic, and technological nuances will only grow. By embracing localization, leveraging digital innovation, and fostering community engagement, Marketing Managers can position themselves at the forefront of Ivorian commerce.</w:t>
      </w:r>
    </w:p>
    <w:p>
      <w:pPr>
        <w:pStyle w:val="BodyText"/>
      </w:pPr>
      <w:r>
        <w:t xml:space="preserve">This abstract academic document underscores the importance of context-specific strategies for Marketing Managers operating in Ivory Coast Abidjan. It highlights that success in this market requires not only a mastery of traditional marketing principles but also an adaptive mindset capable of addressing the unique challenges and opportunities presented by one of West Africa’s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Ivory Coast Abidjan</dc:title>
  <dc:creator/>
  <dc:language>en</dc:language>
  <cp:keywords/>
  <dcterms:created xsi:type="dcterms:W3CDTF">2026-07-21T05:01:46Z</dcterms:created>
  <dcterms:modified xsi:type="dcterms:W3CDTF">2026-07-21T05:01:46Z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