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Marketing</w:t>
      </w:r>
      <w:r>
        <w:t xml:space="preserve"> </w:t>
      </w:r>
      <w:r>
        <w:t xml:space="preserve">Manager</w:t>
      </w:r>
      <w:r>
        <w:t xml:space="preserve"> </w:t>
      </w:r>
      <w:r>
        <w:t xml:space="preserve">in</w:t>
      </w:r>
      <w:r>
        <w:t xml:space="preserve"> </w:t>
      </w:r>
      <w:r>
        <w:t xml:space="preserve">Senegal</w:t>
      </w:r>
      <w:r>
        <w:t xml:space="preserve"> </w:t>
      </w:r>
      <w:r>
        <w:t xml:space="preserve">Dakar</w:t>
      </w:r>
    </w:p>
    <w:bookmarkStart w:id="26" w:name="X35e0ff6d5f82c3d46c7d08d43d86aa844b3b2bf"/>
    <w:p>
      <w:pPr>
        <w:pStyle w:val="Heading1"/>
      </w:pPr>
      <w:r>
        <w:t xml:space="preserve">Abstract Academic Document: The Role of a Marketing Manager in the Context of Senegal Dakar</w:t>
      </w:r>
    </w:p>
    <w:p>
      <w:pPr>
        <w:pStyle w:val="FirstParagraph"/>
      </w:pPr>
      <w:r>
        <w:rPr>
          <w:bCs/>
          <w:b/>
        </w:rPr>
        <w:t xml:space="preserve">Abstract academic:</w:t>
      </w:r>
      <w:r>
        <w:t xml:space="preserve"> </w:t>
      </w:r>
      <w:r>
        <w:t xml:space="preserve">This academic abstract explores the critical role of a</w:t>
      </w:r>
      <w:r>
        <w:t xml:space="preserve"> </w:t>
      </w:r>
      <w:r>
        <w:rPr>
          <w:bCs/>
          <w:b/>
        </w:rPr>
        <w:t xml:space="preserve">Marketing Manager</w:t>
      </w:r>
      <w:r>
        <w:t xml:space="preserve"> </w:t>
      </w:r>
      <w:r>
        <w:t xml:space="preserve">within the dynamic business environment of</w:t>
      </w:r>
      <w:r>
        <w:t xml:space="preserve"> </w:t>
      </w:r>
      <w:r>
        <w:rPr>
          <w:bCs/>
          <w:b/>
        </w:rPr>
        <w:t xml:space="preserve">Senegal Dakar</w:t>
      </w:r>
      <w:r>
        <w:t xml:space="preserve">. As one of West Africa's most economically vibrant cities, Dakar presents unique challenges and opportunities for marketing professionals. The document analyzes how a Marketing Manager must navigate cultural, economic, and technological factors to design effective strategies that align with local consumer behavior while addressing the broader goals of global market expansion. This abstract underscores the importance of contextual adaptation, stakeholder engagement, and innovation in the role of a Marketing Manager operating in Senegal Dakar.</w:t>
      </w:r>
    </w:p>
    <w:bookmarkStart w:id="20" w:name="introduction"/>
    <w:p>
      <w:pPr>
        <w:pStyle w:val="Heading2"/>
      </w:pPr>
      <w:r>
        <w:t xml:space="preserve">Introduction</w:t>
      </w:r>
    </w:p>
    <w:p>
      <w:pPr>
        <w:pStyle w:val="FirstParagraph"/>
      </w:pPr>
      <w:r>
        <w:t xml:space="preserve">The city of Dakar, Senegal's capital, serves as a strategic hub for commerce, culture, and communication across West Africa. With its growing population and increasing integration into global markets, Dakar has emerged as a focal point for multinational corporations (MNCs), local enterprises, and startups alike. In this context, the role of a</w:t>
      </w:r>
      <w:r>
        <w:t xml:space="preserve"> </w:t>
      </w:r>
      <w:r>
        <w:rPr>
          <w:bCs/>
          <w:b/>
        </w:rPr>
        <w:t xml:space="preserve">Marketing Manager</w:t>
      </w:r>
      <w:r>
        <w:t xml:space="preserve"> </w:t>
      </w:r>
      <w:r>
        <w:t xml:space="preserve">becomes indispensable in shaping brand presence, customer engagement, and market penetration. This academic abstract examines the specific responsibilities of a Marketing Manager operating in</w:t>
      </w:r>
      <w:r>
        <w:t xml:space="preserve"> </w:t>
      </w:r>
      <w:r>
        <w:rPr>
          <w:bCs/>
          <w:b/>
        </w:rPr>
        <w:t xml:space="preserve">Senegal Dakar</w:t>
      </w:r>
      <w:r>
        <w:t xml:space="preserve">, emphasizing how their expertise must be tailored to meet the region's unique socio-economic landscape.</w:t>
      </w:r>
    </w:p>
    <w:bookmarkEnd w:id="20"/>
    <w:bookmarkStart w:id="21" w:name="X544b31fae87ab09c77b18550ded5249a84e87fd"/>
    <w:p>
      <w:pPr>
        <w:pStyle w:val="Heading2"/>
      </w:pPr>
      <w:r>
        <w:t xml:space="preserve">The Role of a Marketing Manager in Senegal Dakar</w:t>
      </w:r>
    </w:p>
    <w:p>
      <w:pPr>
        <w:pStyle w:val="FirstParagraph"/>
      </w:pPr>
      <w:r>
        <w:t xml:space="preserve">A</w:t>
      </w:r>
      <w:r>
        <w:t xml:space="preserve"> </w:t>
      </w:r>
      <w:r>
        <w:rPr>
          <w:bCs/>
          <w:b/>
        </w:rPr>
        <w:t xml:space="preserve">Marketing Manager</w:t>
      </w:r>
      <w:r>
        <w:t xml:space="preserve"> </w:t>
      </w:r>
      <w:r>
        <w:t xml:space="preserve">in Senegal Dakar is tasked with designing and executing marketing campaigns that resonate with local consumers while aligning with organizational objectives. This role requires a deep understanding of the cultural dynamics, consumer preferences, and competitive landscape of the region. For instance, in a market where traditional values coexist with modern digital trends, a Marketing Manager must balance innovation with cultural sensitivity.</w:t>
      </w:r>
    </w:p>
    <w:p>
      <w:pPr>
        <w:pStyle w:val="BodyText"/>
      </w:pPr>
      <w:r>
        <w:t xml:space="preserve">Dakar's economy is driven by sectors such as tourism, agriculture, technology, and finance. A Marketing Manager must conduct thorough market research to identify opportunities within these sectors and develop targeted strategies. For example, leveraging the growing mobile penetration rate in Senegal (over 90% of the population uses smartphones) could involve creating digital campaigns that prioritize platforms like Facebook, Instagram, or TikTok—applications widely used by younger demographics in Dakar.</w:t>
      </w:r>
    </w:p>
    <w:bookmarkEnd w:id="21"/>
    <w:bookmarkStart w:id="22" w:name="X613a00a5f76a2c7cb59ea93127f0fa204eee1e7"/>
    <w:p>
      <w:pPr>
        <w:pStyle w:val="Heading2"/>
      </w:pPr>
      <w:r>
        <w:t xml:space="preserve">Key Challenges for a Marketing Manager in Senegal Dakar</w:t>
      </w:r>
    </w:p>
    <w:p>
      <w:pPr>
        <w:pStyle w:val="FirstParagraph"/>
      </w:pPr>
      <w:r>
        <w:t xml:space="preserve">While Senegal Dakar offers lucrative prospects for marketing professionals, several challenges must be addressed. First, the region's economic volatility, influenced by fluctuating global commodity prices and political dynamics, requires a Marketing Manager to remain agile in their strategies. Second, infrastructural limitations—such as inconsistent electricity supply or internet connectivity issues—in certain areas may hinder the implementation of digital marketing initiatives.</w:t>
      </w:r>
    </w:p>
    <w:p>
      <w:pPr>
        <w:pStyle w:val="BodyText"/>
      </w:pPr>
      <w:r>
        <w:t xml:space="preserve">Cultural nuances also pose significant challenges. For example, in Senegal, community networks and word-of-mouth recommendations are highly influential. A</w:t>
      </w:r>
      <w:r>
        <w:t xml:space="preserve"> </w:t>
      </w:r>
      <w:r>
        <w:rPr>
          <w:bCs/>
          <w:b/>
        </w:rPr>
        <w:t xml:space="preserve">Marketing Manager</w:t>
      </w:r>
      <w:r>
        <w:t xml:space="preserve"> </w:t>
      </w:r>
      <w:r>
        <w:t xml:space="preserve">must integrate these social dynamics into their campaigns to build trust and credibility. Additionally, the need for multilingual communication (French is the official language alongside local dialects like Wolof) demands that marketing materials be culturally appropriate and linguistically accessible.</w:t>
      </w:r>
    </w:p>
    <w:bookmarkEnd w:id="22"/>
    <w:bookmarkStart w:id="23" w:name="Xdc5070c0c51e1daf40c26a4a35407ec065917b9"/>
    <w:p>
      <w:pPr>
        <w:pStyle w:val="Heading2"/>
      </w:pPr>
      <w:r>
        <w:t xml:space="preserve">Strategies for Success: A Marketing Manager's Approach in Senegal Dakar</w:t>
      </w:r>
    </w:p>
    <w:p>
      <w:pPr>
        <w:pStyle w:val="FirstParagraph"/>
      </w:pPr>
      <w:r>
        <w:t xml:space="preserve">To thrive as a</w:t>
      </w:r>
      <w:r>
        <w:t xml:space="preserve"> </w:t>
      </w:r>
      <w:r>
        <w:rPr>
          <w:bCs/>
          <w:b/>
        </w:rPr>
        <w:t xml:space="preserve">Marketing Manager</w:t>
      </w:r>
      <w:r>
        <w:t xml:space="preserve"> </w:t>
      </w:r>
      <w:r>
        <w:t xml:space="preserve">in Senegal Dakar, professionals must adopt a dual approach: leveraging technology while respecting local traditions. This includes utilizing data analytics tools to track consumer behavior and tailoring campaigns to reflect the values of the target audience. For instance, partnering with local influencers or community leaders can amplify brand visibility and foster authenticity.</w:t>
      </w:r>
    </w:p>
    <w:p>
      <w:pPr>
        <w:pStyle w:val="BodyText"/>
      </w:pPr>
      <w:r>
        <w:t xml:space="preserve">Moreover, sustainability is becoming a key concern for consumers in Dakar, particularly among younger generations. A Marketing Manager should emphasize eco-friendly practices or social responsibility initiatives in their campaigns to align with these values. Collaborating with local NGOs or government agencies on community projects can further enhance the brand's reputation.</w:t>
      </w:r>
    </w:p>
    <w:bookmarkEnd w:id="23"/>
    <w:bookmarkStart w:id="24" w:name="X2b7a15907441537199728909c3c7ec8f7e8ec39"/>
    <w:p>
      <w:pPr>
        <w:pStyle w:val="Heading2"/>
      </w:pPr>
      <w:r>
        <w:t xml:space="preserve">Case Study: Marketing Manager at Work in Senegal Dakar</w:t>
      </w:r>
    </w:p>
    <w:p>
      <w:pPr>
        <w:pStyle w:val="FirstParagraph"/>
      </w:pPr>
      <w:r>
        <w:t xml:space="preserve">A practical example of a</w:t>
      </w:r>
      <w:r>
        <w:t xml:space="preserve"> </w:t>
      </w:r>
      <w:r>
        <w:rPr>
          <w:bCs/>
          <w:b/>
        </w:rPr>
        <w:t xml:space="preserve">Marketing Manager</w:t>
      </w:r>
      <w:r>
        <w:t xml:space="preserve">'s impact in Senegal Dakar can be observed in the case of a multinational beverage company that entered the local market. The company's Marketing Manager conducted extensive research on consumer preferences and identified a gap for affordable, high-quality beverages tailored to local tastes. By introducing products with flavors inspired by traditional Senegalese cuisine and using social media campaigns targeted at young adults in Dakar, the brand achieved rapid market penetration within six months.</w:t>
      </w:r>
    </w:p>
    <w:p>
      <w:pPr>
        <w:pStyle w:val="BodyText"/>
      </w:pPr>
      <w:r>
        <w:t xml:space="preserve">This case highlights the importance of cultural adaptation and strategic use of digital platforms in the role of a Marketing Manager. The success also underscores the need for continuous monitoring and adaptation to shifting market trends, such as rising demand for health-conscious products or increased competition from local startups.</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Marketing Manager</w:t>
      </w:r>
      <w:r>
        <w:t xml:space="preserve"> </w:t>
      </w:r>
      <w:r>
        <w:t xml:space="preserve">in Senegal Dakar is both complex and rewarding. As the city continues to evolve into a regional economic powerhouse, marketing professionals must navigate cultural, technological, and economic challenges with agility and creativity. This academic abstract has demonstrated that success in this role hinges on a deep understanding of local dynamics, innovative use of digital tools, and a commitment to sustainability and community engagement.</w:t>
      </w:r>
    </w:p>
    <w:p>
      <w:pPr>
        <w:pStyle w:val="BodyText"/>
      </w:pPr>
      <w:r>
        <w:t xml:space="preserve">For organizations seeking to establish or expand their presence in</w:t>
      </w:r>
      <w:r>
        <w:t xml:space="preserve"> </w:t>
      </w:r>
      <w:r>
        <w:rPr>
          <w:bCs/>
          <w:b/>
        </w:rPr>
        <w:t xml:space="preserve">Senegal Dakar</w:t>
      </w:r>
      <w:r>
        <w:t xml:space="preserve">, investing in a skilled and culturally attuned Marketing Manager is not merely an advantage but a necessity. The insights presented here provide a framework for academic discourse on the evolving role of marketing professionals in emerging markets, with particular emphasis on the unique context of Senegal's capital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Marketing Manager in Senegal Dakar</dc:title>
  <dc:creator/>
  <dc:language>en</dc:language>
  <cp:keywords/>
  <dcterms:created xsi:type="dcterms:W3CDTF">2026-07-21T06:55:41Z</dcterms:created>
  <dcterms:modified xsi:type="dcterms:W3CDTF">2026-07-21T06:55:41Z</dcterms:modified>
</cp:coreProperties>
</file>

<file path=docProps/custom.xml><?xml version="1.0" encoding="utf-8"?>
<Properties xmlns="http://schemas.openxmlformats.org/officeDocument/2006/custom-properties" xmlns:vt="http://schemas.openxmlformats.org/officeDocument/2006/docPropsVTypes"/>
</file>