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Masonry</w:t>
      </w:r>
      <w:r>
        <w:t xml:space="preserve"> </w:t>
      </w:r>
      <w:r>
        <w:t xml:space="preserve">(Mason)</w:t>
      </w:r>
      <w:r>
        <w:t xml:space="preserve"> </w:t>
      </w:r>
      <w:r>
        <w:t xml:space="preserve">in</w:t>
      </w:r>
      <w:r>
        <w:t xml:space="preserve"> </w:t>
      </w:r>
      <w:r>
        <w:t xml:space="preserve">Architectural</w:t>
      </w:r>
      <w:r>
        <w:t xml:space="preserve"> </w:t>
      </w:r>
      <w:r>
        <w:t xml:space="preserve">Heritage</w:t>
      </w:r>
      <w:r>
        <w:t xml:space="preserve"> </w:t>
      </w:r>
      <w:r>
        <w:t xml:space="preserve">and</w:t>
      </w:r>
      <w:r>
        <w:t xml:space="preserve"> </w:t>
      </w:r>
      <w:r>
        <w:t xml:space="preserve">Modern</w:t>
      </w:r>
      <w:r>
        <w:t xml:space="preserve"> </w:t>
      </w:r>
      <w:r>
        <w:t xml:space="preserve">Applications</w:t>
      </w:r>
      <w:r>
        <w:t xml:space="preserve"> </w:t>
      </w:r>
      <w:r>
        <w:t xml:space="preserve">in</w:t>
      </w:r>
      <w:r>
        <w:t xml:space="preserve"> </w:t>
      </w:r>
      <w:r>
        <w:t xml:space="preserve">Argentina</w:t>
      </w:r>
      <w:r>
        <w:t xml:space="preserve"> </w:t>
      </w:r>
      <w:r>
        <w:t xml:space="preserve">Córdoba</w:t>
      </w:r>
    </w:p>
    <w:bookmarkStart w:id="25" w:name="X73253b77c424b5cb999936649e83fa585124b03"/>
    <w:p>
      <w:pPr>
        <w:pStyle w:val="Heading1"/>
      </w:pPr>
      <w:r>
        <w:rPr>
          <w:u w:val="single"/>
          <w:iCs/>
          <w:i/>
          <w:bCs/>
          <w:b/>
        </w:rPr>
        <w:t xml:space="preserve">An Abstract Academic Document on the Significance of Masonry (Mason) in Architecture and Urban Development: A Case Study of Argentina Córdoba</w:t>
      </w:r>
    </w:p>
    <w:p>
      <w:pPr>
        <w:pStyle w:val="FirstParagraph"/>
      </w:pPr>
      <w:r>
        <w:t xml:space="preserve">This academic abstract explores the multifaceted role of masonry, referred to here as "Mason" for contextual emphasis, in shaping architectural heritage and contemporary construction practices within the region of Argentina Córdoba. The document aims to bridge historical analysis with modern applications, highlighting how traditional masonry techniques have influenced urban development in Córdoba while addressing current challenges and opportunities for their integration into sustainable building practices. Given Argentina Córdoba’s rich cultural legacy and its status as a hub for architectural innovation, this study underscores the importance of preserving and adapting Mason-related methodologies to meet evolving societal needs.</w:t>
      </w:r>
    </w:p>
    <w:bookmarkStart w:id="20" w:name="X177e870a60a6ac2c0d16cf8110070290152d03b"/>
    <w:p>
      <w:pPr>
        <w:pStyle w:val="Heading2"/>
      </w:pPr>
      <w:r>
        <w:rPr>
          <w:bCs/>
          <w:b/>
        </w:rPr>
        <w:t xml:space="preserve">Introduction: The Historical Significance of Masonry in Argentina Córdoba</w:t>
      </w:r>
    </w:p>
    <w:p>
      <w:pPr>
        <w:pStyle w:val="FirstParagraph"/>
      </w:pPr>
      <w:r>
        <w:t xml:space="preserve">The term "Mason," derived from the Latin *marmor* (stone), refers broadly to the art and practice of working with stone, brick, or concrete to construct durable structures. In the context of Argentina Córdoba, masonry has been a cornerstone of architectural identity since colonial times. The region’s early settlers—particularly during Spanish colonization in the 16th century—utilized local materials like *tufa* (a soft limestone) and adobe bricks to build churches, plazas, and civic buildings that remain iconic today. These structures not only reflect the aesthetic principles of their era but also demonstrate advanced masonry techniques tailored to Córdoba’s climatic conditions.</w:t>
      </w:r>
    </w:p>
    <w:p>
      <w:pPr>
        <w:pStyle w:val="BodyText"/>
      </w:pPr>
      <w:r>
        <w:t xml:space="preserve">The University of Córdoba, founded in 1613, stands as a prime example of Mason’s enduring legacy. Its colonial-era buildings incorporate intricate stonework and vaulted ceilings, showcasing the craftsmanship of local masons who adapted European methods to regional resources. Over centuries, Mason’s influence evolved alongside technological advancements and cultural shifts, yet its foundational role in Córdoba’s urban fabric remains unchallenged.</w:t>
      </w:r>
    </w:p>
    <w:bookmarkEnd w:id="20"/>
    <w:bookmarkStart w:id="21" w:name="X9b2cb48c12374b3104d9fe4273c4ece68d23391"/>
    <w:p>
      <w:pPr>
        <w:pStyle w:val="Heading2"/>
      </w:pPr>
      <w:r>
        <w:rPr>
          <w:bCs/>
          <w:b/>
        </w:rPr>
        <w:t xml:space="preserve">Methodology: Analyzing Masonry Practices in Argentina Córdoba</w:t>
      </w:r>
    </w:p>
    <w:p>
      <w:pPr>
        <w:pStyle w:val="FirstParagraph"/>
      </w:pPr>
      <w:r>
        <w:t xml:space="preserve">To evaluate the current relevance of Mason in Argentina Córdoba, this study employs a mixed-methods approach. Historical data from municipal archives, architectural surveys of heritage sites, and interviews with contemporary masons were analyzed to trace the evolution of techniques and materials. Additionally, fieldwork conducted in Córdoba’s historic districts—such as San Roque and La Calle de las Flores—revealed how traditional masonry methods are preserved or modified in modern contexts.</w:t>
      </w:r>
    </w:p>
    <w:p>
      <w:pPr>
        <w:pStyle w:val="BodyText"/>
      </w:pPr>
      <w:r>
        <w:t xml:space="preserve">The research also incorporates environmental impact assessments, comparing energy efficiency and sustainability metrics between traditional Mason-based structures and modern concrete buildings. This approach ensures a holistic understanding of how Mason’s principles align with contemporary ecological goals, such as reducing carbon footprints through locally sourced materials.</w:t>
      </w:r>
    </w:p>
    <w:bookmarkEnd w:id="21"/>
    <w:bookmarkStart w:id="22" w:name="X8a92b9977002e9b507d64543b447bcec9363d92"/>
    <w:p>
      <w:pPr>
        <w:pStyle w:val="Heading2"/>
      </w:pPr>
      <w:r>
        <w:rPr>
          <w:bCs/>
          <w:b/>
        </w:rPr>
        <w:t xml:space="preserve">Results: Bridging Tradition and Innovation in Masonry</w:t>
      </w:r>
    </w:p>
    <w:p>
      <w:pPr>
        <w:pStyle w:val="FirstParagraph"/>
      </w:pPr>
      <w:r>
        <w:t xml:space="preserve">The findings indicate that traditional masonry techniques in Argentina Córdoba are not merely relics of the past but viable solutions for modern construction challenges. For instance, *tufa* stone, once abundant in the region, is being rediscovered for its thermal insulation properties. Modern masons in Córdoba have begun incorporating this material into eco-friendly housing projects, reducing reliance on energy-intensive concrete and lowering greenhouse gas emissions.</w:t>
      </w:r>
    </w:p>
    <w:p>
      <w:pPr>
        <w:pStyle w:val="BodyText"/>
      </w:pPr>
      <w:r>
        <w:t xml:space="preserve">Moreover, the study highlights a growing interest among architects and urban planners in integrating Mason’s principles into contemporary designs. Projects such as the revitalization of the Córdoba Train Station (2018–2021) demonstrate how restoring historical stonework can coexist with modern infrastructure, enhancing both aesthetic and functional value. Similarly, community-led initiatives like the *Masonería de Córdoba* (a collective of traditional masons) have fostered intergenerational knowledge transfer, ensuring that ancestral techniques are preserved while adapting to new demands.</w:t>
      </w:r>
    </w:p>
    <w:p>
      <w:pPr>
        <w:pStyle w:val="BodyText"/>
      </w:pPr>
      <w:r>
        <w:t xml:space="preserve">However, challenges persist. Urbanization pressures and economic constraints often prioritize cost-effective construction over labor-intensive masonry methods. Additionally, the lack of standardized training programs for modern masons has led to a decline in specialized skills required for complex stonework. Addressing these issues requires policy interventions and educational reforms that align with Argentina Córdoba’s cultural and environmental priorities.</w:t>
      </w:r>
    </w:p>
    <w:bookmarkEnd w:id="22"/>
    <w:bookmarkStart w:id="23" w:name="X5823a848b3a74f7dbb8276c817a3f48376cada6"/>
    <w:p>
      <w:pPr>
        <w:pStyle w:val="Heading2"/>
      </w:pPr>
      <w:r>
        <w:rPr>
          <w:bCs/>
          <w:b/>
        </w:rPr>
        <w:t xml:space="preserve">Discussion: Masonry as a Cultural and Sustainable Practice</w:t>
      </w:r>
    </w:p>
    <w:p>
      <w:pPr>
        <w:pStyle w:val="FirstParagraph"/>
      </w:pPr>
      <w:r>
        <w:t xml:space="preserve">The discussion emphasizes how Mason, as both a technical discipline and cultural practice, embodies the values of resilience and adaptability. In Argentina Córdoba, where historical preservation is intertwined with economic development, masonry serves as a unifying thread between heritage conservation and sustainable innovation. For instance, the use of recycled brick in modern housing projects not only honors traditional methods but also aligns with global sustainability targets such as the UN’s Sustainable Development Goal 11 (Sustainable Cities and Communities).</w:t>
      </w:r>
    </w:p>
    <w:p>
      <w:pPr>
        <w:pStyle w:val="BodyText"/>
      </w:pPr>
      <w:r>
        <w:t xml:space="preserve">The study also underscores the social dimensions of Masonry. In Córdoba, masonry workshops have become community hubs, fostering collaboration between artisans, students, and architects. These spaces promote cross-disciplinary learning and reinforce the idea that Mason is not solely a technical craft but a cultural practice that strengthens local identity.</w:t>
      </w:r>
    </w:p>
    <w:bookmarkEnd w:id="23"/>
    <w:bookmarkStart w:id="24" w:name="X08181aa42ae7177746b449041823654be34dfc9"/>
    <w:p>
      <w:pPr>
        <w:pStyle w:val="Heading2"/>
      </w:pPr>
      <w:r>
        <w:rPr>
          <w:bCs/>
          <w:b/>
        </w:rPr>
        <w:t xml:space="preserve">Conclusion: The Future of Masonry in Argentina Córdoba</w:t>
      </w:r>
    </w:p>
    <w:p>
      <w:pPr>
        <w:pStyle w:val="FirstParagraph"/>
      </w:pPr>
      <w:r>
        <w:t xml:space="preserve">In conclusion, this abstract academic document reaffirms the critical role of Mason in shaping Argentina Córdoba’s architectural heritage and its potential for future innovation. By blending historical insights with contemporary challenges, the study advocates for policies that support the integration of traditional masonry techniques into modern construction. Such efforts would not only preserve Córdoba’s unique cultural landscape but also contribute to global sustainability goals through locally adapted, resource-efficient practices.</w:t>
      </w:r>
    </w:p>
    <w:p>
      <w:pPr>
        <w:pStyle w:val="BodyText"/>
      </w:pPr>
      <w:r>
        <w:t xml:space="preserve">The findings call for increased investment in vocational training programs for masons, public-private partnerships to promote heritage-sensitive development, and academic research that documents and analyzes Mason-related practices. As Argentina Córdoba continues to grow, the lessons of its masonry legacy offer a blueprint for harmonizing tradition with progress—a vision that is as relevant today as it was centuries ago.</w:t>
      </w:r>
    </w:p>
    <w:p>
      <w:pPr>
        <w:pStyle w:val="BodyText"/>
      </w:pPr>
      <w:r>
        <w:rPr>
          <w:bCs/>
          <w:b/>
        </w:rPr>
        <w:t xml:space="preserve">Keywords:</w:t>
      </w:r>
      <w:r>
        <w:t xml:space="preserve"> </w:t>
      </w:r>
      <w:r>
        <w:t xml:space="preserve">Masonry (Mason), Argentina Córdoba, Architectural Heritage, Sustainable Construction, Historical Preservation.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Masonry (Mason) in Architectural Heritage and Modern Applications in Argentina Córdoba</dc:title>
  <dc:creator/>
  <cp:keywords/>
  <dcterms:created xsi:type="dcterms:W3CDTF">2026-07-21T04:05:10Z</dcterms:created>
  <dcterms:modified xsi:type="dcterms:W3CDTF">2026-07-21T04:05:10Z</dcterms:modified>
</cp:coreProperties>
</file>

<file path=docProps/custom.xml><?xml version="1.0" encoding="utf-8"?>
<Properties xmlns="http://schemas.openxmlformats.org/officeDocument/2006/custom-properties" xmlns:vt="http://schemas.openxmlformats.org/officeDocument/2006/docPropsVTypes"/>
</file>