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Investigating</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p>
      <w:pPr>
        <w:pStyle w:val="FirstParagraph"/>
      </w:pPr>
      <w:r>
        <w:t xml:space="preserve">```html</w:t>
      </w:r>
    </w:p>
    <w:bookmarkStart w:id="30" w:name="X4f2f966d59ef4995e2533660b3e1ac185abd01d"/>
    <w:p>
      <w:pPr>
        <w:pStyle w:val="Heading1"/>
      </w:pPr>
      <w:r>
        <w:t xml:space="preserve">Abstract Academic Document: Investigating the Role of Mason in the Netherlands Amsterdam Context</w:t>
      </w:r>
    </w:p>
    <w:p>
      <w:pPr>
        <w:pStyle w:val="FirstParagraph"/>
      </w:pPr>
      <w:r>
        <w:rPr>
          <w:bCs/>
          <w:b/>
        </w:rPr>
        <w:t xml:space="preserve">Abstract:</w:t>
      </w:r>
      <w:r>
        <w:t xml:space="preserve"> </w:t>
      </w:r>
      <w:r>
        <w:t xml:space="preserve">This academic document provides a comprehensive analysis of the multifaceted role of "Mason" within the socio-cultural, historical, and architectural framework of Amsterdam, Netherlands. The term "Mason," historically associated with builders and artisans during the medieval period, takes on renewed significance in contemporary discussions about heritage preservation, urban development, and cultural identity in one of Europe's most iconic cities. This paper explores how the legacy of masonry—both as a craft and a metaphor—intersects with Amsterdam’s historical narratives, its modern academic institutions, and ongoing debates about sustainability and innovation. By situating "Mason" within the context of Netherlands Amsterdam, this study aims to contribute to interdisciplinary dialogues that span architecture, history, sociology, and environmental science.</w:t>
      </w:r>
    </w:p>
    <w:bookmarkStart w:id="20" w:name="Xc458fb567ddb2de073135130f8d13bdd43ef7bb"/>
    <w:p>
      <w:pPr>
        <w:pStyle w:val="Heading2"/>
      </w:pPr>
      <w:r>
        <w:t xml:space="preserve">1. Introduction: Defining Mason in the Context of Amsterdam</w:t>
      </w:r>
    </w:p>
    <w:p>
      <w:pPr>
        <w:pStyle w:val="FirstParagraph"/>
      </w:pPr>
      <w:r>
        <w:t xml:space="preserve">The term "Mason" has long been associated with skilled laborers who shaped the physical landscapes of cities through their craft. In Amsterdam, a city renowned for its canals, historic buildings, and architectural ingenuity, the legacy of masons is embedded in every cobblestone street and brick façade. However, beyond its literal meaning as a builder or stone worker, "Mason" also symbolizes the collaborative effort required to sustain and evolve urban environments. This abstract academic document seeks to unpack these dual dimensions of "Mason" within the unique socio-political landscape of Amsterdam, Netherlands.</w:t>
      </w:r>
    </w:p>
    <w:p>
      <w:pPr>
        <w:pStyle w:val="BodyText"/>
      </w:pPr>
      <w:r>
        <w:t xml:space="preserve">Amsterdam’s historical development is deeply intertwined with masonry techniques used during the Dutch Golden Age (17th century), when the city expanded its canal systems and constructed iconic structures like the Westerkerk and Rijksmuseum. Today, as Amsterdam grapples with challenges such as climate resilience, urban density, and cultural preservation, the principles of masonry—precision, durability, and adaptability—are being reinterpreted through modern lenses. This paper positions "Mason" not only as a historical reference but also as a framework for understanding contemporary architectural practices in Netherlands Amsterdam.</w:t>
      </w:r>
    </w:p>
    <w:bookmarkEnd w:id="20"/>
    <w:bookmarkStart w:id="21" w:name="Xbc5f9df1674620e4f55f089375995b628dc386d"/>
    <w:p>
      <w:pPr>
        <w:pStyle w:val="Heading2"/>
      </w:pPr>
      <w:r>
        <w:t xml:space="preserve">2. Historical Significance: Masonry in Amsterdam’s Architectural Evolution</w:t>
      </w:r>
    </w:p>
    <w:p>
      <w:pPr>
        <w:pStyle w:val="FirstParagraph"/>
      </w:pPr>
      <w:r>
        <w:t xml:space="preserve">The evolution of Amsterdam’s architecture is inseparable from the labor of masons who laid the city’s foundation. During the 16th and 17th centuries, Dutch masons developed techniques to build water-resistant structures using clay bricks, a material that remains central to Amsterdam’s identity. The iconic red-brick buildings lining the Singelgracht and Herengracht canals are testaments to this legacy. This study highlights how the craftsmanship of these masons influenced not only the aesthetics but also the functional resilience of Amsterdam’s infrastructure against flooding and erosion—a challenge that continues today.</w:t>
      </w:r>
    </w:p>
    <w:p>
      <w:pPr>
        <w:pStyle w:val="BodyText"/>
      </w:pPr>
      <w:r>
        <w:t xml:space="preserve">Moreover, Amsterdam’s historical guild system, which regulated trades like masonry, played a pivotal role in maintaining quality standards. The Guild of St. Luke (Sint Lucasgilde) oversaw the training and licensing of artisans, including masons. This institutional structure ensured that craftsmanship was preserved across generations, creating a continuum between past and present practices.</w:t>
      </w:r>
    </w:p>
    <w:bookmarkEnd w:id="21"/>
    <w:bookmarkStart w:id="22" w:name="X8af5c081b74f0ee857762c31f47afabda885ac2"/>
    <w:p>
      <w:pPr>
        <w:pStyle w:val="Heading2"/>
      </w:pPr>
      <w:r>
        <w:t xml:space="preserve">3. Contemporary Relevance: Mason as a Metaphor for Urban Innovation</w:t>
      </w:r>
    </w:p>
    <w:p>
      <w:pPr>
        <w:pStyle w:val="FirstParagraph"/>
      </w:pPr>
      <w:r>
        <w:t xml:space="preserve">In modern academic discourse within Netherlands Amsterdam, "Mason" has metaphorically expanded to represent collaborative urban planning and sustainable development. Institutions like the University of Amsterdam (UvA) and Delft University of Technology (TU Delft) frequently reference masonry principles in their research on eco-friendly building materials and adaptive reuse of historic structures. For instance, projects such as the "Circular Economy in Urban Architecture" initiative at TU Delft draw parallels between traditional masonry techniques—where materials were repurposed for centuries—and contemporary efforts to reduce construction waste.</w:t>
      </w:r>
    </w:p>
    <w:p>
      <w:pPr>
        <w:pStyle w:val="BodyText"/>
      </w:pPr>
      <w:r>
        <w:t xml:space="preserve">Amsterdam’s commitment to becoming a carbon-neutral city by 2030 has also revitalized interest in masonry as a low-impact building method. Researchers at the Amsterdam University of Applied Sciences have explored how brickwork and stone-based construction can contribute to energy efficiency, leveraging thermal mass properties inherent in masonry materials.</w:t>
      </w:r>
    </w:p>
    <w:bookmarkEnd w:id="22"/>
    <w:bookmarkStart w:id="25" w:name="Xe26677a132096c2ff3d933f03ac15f60433ace5"/>
    <w:p>
      <w:pPr>
        <w:pStyle w:val="Heading2"/>
      </w:pPr>
      <w:r>
        <w:t xml:space="preserve">4. Interdisciplinary Perspectives: Mason in Academic Research</w:t>
      </w:r>
    </w:p>
    <w:p>
      <w:pPr>
        <w:pStyle w:val="FirstParagraph"/>
      </w:pPr>
      <w:r>
        <w:t xml:space="preserve">The academic landscape of Netherlands Amsterdam offers a fertile ground for interdisciplinary studies centered on "Mason." In sociology, scholars examine how the concept of masonry (both literal and metaphorical) reflects community resilience and collective identity. For example, the</w:t>
      </w:r>
      <w:r>
        <w:t xml:space="preserve"> </w:t>
      </w:r>
      <w:hyperlink r:id="rId23">
        <w:r>
          <w:rPr>
            <w:rStyle w:val="Hyperlink"/>
          </w:rPr>
          <w:t xml:space="preserve">Vrije Universiteit Amsterdam</w:t>
        </w:r>
      </w:hyperlink>
      <w:r>
        <w:t xml:space="preserve"> </w:t>
      </w:r>
      <w:r>
        <w:t xml:space="preserve">has conducted studies on neighborhood cohesion in historic districts, drawing analogies to the collaborative nature of masonry work.</w:t>
      </w:r>
    </w:p>
    <w:p>
      <w:pPr>
        <w:pStyle w:val="BodyText"/>
      </w:pPr>
      <w:r>
        <w:t xml:space="preserve">In environmental science, "Mason" is redefined as a symbol of sustainable practices. Researchers at the</w:t>
      </w:r>
      <w:r>
        <w:t xml:space="preserve"> </w:t>
      </w:r>
      <w:hyperlink r:id="rId24">
        <w:r>
          <w:rPr>
            <w:rStyle w:val="Hyperlink"/>
          </w:rPr>
          <w:t xml:space="preserve">University of Amsterdam</w:t>
        </w:r>
      </w:hyperlink>
      <w:r>
        <w:t xml:space="preserve"> </w:t>
      </w:r>
      <w:r>
        <w:t xml:space="preserve">have analyzed how traditional Dutch masonry techniques can be integrated into modern climate adaptation strategies, such as designing flood-resistant housing using permeable materials.</w:t>
      </w:r>
    </w:p>
    <w:p>
      <w:pPr>
        <w:pStyle w:val="BodyText"/>
      </w:pPr>
      <w:r>
        <w:t xml:space="preserve">Additionally, the term "Mason" is used in humanities to critique urban gentrification. Scholars argue that the erasure of historic masonry buildings in Amsterdam’s inner city mirrors the marginalization of communities—highlighting a socio-political dimension to the word.</w:t>
      </w:r>
    </w:p>
    <w:bookmarkEnd w:id="25"/>
    <w:bookmarkStart w:id="28" w:name="X0b0cb593df5a0e811afa58d5f2915d808630fb8"/>
    <w:p>
      <w:pPr>
        <w:pStyle w:val="Heading2"/>
      </w:pPr>
      <w:r>
        <w:t xml:space="preserve">5. Challenges and Opportunities: Preserving Masonry Heritage</w:t>
      </w:r>
    </w:p>
    <w:p>
      <w:pPr>
        <w:pStyle w:val="FirstParagraph"/>
      </w:pPr>
      <w:r>
        <w:t xml:space="preserve">Despite its cultural and ecological value, masonry heritage in Amsterdam faces threats from modernization. Rapid urban development has led to the demolition of many historic structures, sparking debates about preservation versus progress. The</w:t>
      </w:r>
      <w:r>
        <w:t xml:space="preserve"> </w:t>
      </w:r>
      <w:hyperlink r:id="rId26">
        <w:r>
          <w:rPr>
            <w:rStyle w:val="Hyperlink"/>
          </w:rPr>
          <w:t xml:space="preserve">City of Amsterdam</w:t>
        </w:r>
      </w:hyperlink>
      <w:r>
        <w:t xml:space="preserve"> </w:t>
      </w:r>
      <w:r>
        <w:t xml:space="preserve">has implemented policies like the "Heritage Protection Ordinance," but enforcement remains a challenge in balancing heritage conservation with housing demands.</w:t>
      </w:r>
    </w:p>
    <w:p>
      <w:pPr>
        <w:pStyle w:val="BodyText"/>
      </w:pPr>
      <w:r>
        <w:t xml:space="preserve">Opportunities for integrating masonry into future planning include training programs for young artisans, as seen in initiatives by</w:t>
      </w:r>
      <w:r>
        <w:t xml:space="preserve"> </w:t>
      </w:r>
      <w:hyperlink r:id="rId27">
        <w:r>
          <w:rPr>
            <w:rStyle w:val="Hyperlink"/>
          </w:rPr>
          <w:t xml:space="preserve">Royal Vopel</w:t>
        </w:r>
      </w:hyperlink>
      <w:r>
        <w:t xml:space="preserve">, a Dutch organization dedicated to preserving traditional building techniques. Academic partnerships between universities and local institutions could further bridge the gap between historical knowledge and modern application.</w:t>
      </w:r>
    </w:p>
    <w:bookmarkEnd w:id="28"/>
    <w:bookmarkStart w:id="29" w:name="X0700c54d811311703bcffa12e52ec899bb181d2"/>
    <w:p>
      <w:pPr>
        <w:pStyle w:val="Heading2"/>
      </w:pPr>
      <w:r>
        <w:t xml:space="preserve">6. Conclusion: Mason as a Lens for Understanding Amsterdam</w:t>
      </w:r>
    </w:p>
    <w:p>
      <w:pPr>
        <w:pStyle w:val="FirstParagraph"/>
      </w:pPr>
      <w:r>
        <w:t xml:space="preserve">This academic document underscores the enduring relevance of "Mason" in shaping the narrative of Netherlands Amsterdam. Whether through its historical role in constructing the city’s iconic architecture or its symbolic representation of collaboration and sustainability, "Mason" serves as a critical lens for interdisciplinary research. As Amsterdam continues to evolve, understanding and reinterpreting masonry—both as a craft and a concept—will be essential for preserving its cultural legacy while addressing contemporary challenges. Future studies could further explore the intersection of masonry with digital technologies, such as 3D modeling and AI-driven construction methods, ensuring that this ancient craft remains dynamic in the modern era.</w:t>
      </w:r>
    </w:p>
    <w:p>
      <w:pPr>
        <w:pStyle w:val="BodyText"/>
      </w:pPr>
      <w:r>
        <w:t xml:space="preserve">By anchoring academic inquiry in the rich context of Netherlands Amsterdam, this work invites scholars across disciplines to reimagine "Mason" not merely as a relic of the past but as a living framework for innovation, resilience, and cultural continuity.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msterdam.nl" TargetMode="External" /><Relationship Type="http://schemas.openxmlformats.org/officeDocument/2006/relationships/hyperlink" Id="rId27" Target="https://www.royalvopel.nl" TargetMode="External" /><Relationship Type="http://schemas.openxmlformats.org/officeDocument/2006/relationships/hyperlink" Id="rId24" Target="https://www.uva.nl" TargetMode="External" /><Relationship Type="http://schemas.openxmlformats.org/officeDocument/2006/relationships/hyperlink" Id="rId23"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26" Target="https://www.amsterdam.nl" TargetMode="External" /><Relationship Type="http://schemas.openxmlformats.org/officeDocument/2006/relationships/hyperlink" Id="rId27" Target="https://www.royalvopel.nl" TargetMode="External" /><Relationship Type="http://schemas.openxmlformats.org/officeDocument/2006/relationships/hyperlink" Id="rId24" Target="https://www.uva.nl" TargetMode="External" /><Relationship Type="http://schemas.openxmlformats.org/officeDocument/2006/relationships/hyperlink" Id="rId23"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Investigating the Role of Mason in the Netherlands Amsterdam Context</dc:title>
  <dc:creator/>
  <dc:language>en</dc:language>
  <cp:keywords/>
  <dcterms:created xsi:type="dcterms:W3CDTF">2026-07-19T20:49:29Z</dcterms:created>
  <dcterms:modified xsi:type="dcterms:W3CDTF">2026-07-19T20:49:29Z</dcterms:modified>
</cp:coreProperties>
</file>

<file path=docProps/custom.xml><?xml version="1.0" encoding="utf-8"?>
<Properties xmlns="http://schemas.openxmlformats.org/officeDocument/2006/custom-properties" xmlns:vt="http://schemas.openxmlformats.org/officeDocument/2006/docPropsVTypes"/>
</file>