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0333a1d917f86ac6f6345dcf84ac711472d4b7f"/>
    <w:p>
      <w:pPr>
        <w:pStyle w:val="Heading1"/>
      </w:pPr>
      <w:r>
        <w:t xml:space="preserve">Abstract Academic Document: The Role of the Mathematician in Algeria, Algiers</w:t>
      </w:r>
    </w:p>
    <w:p>
      <w:pPr>
        <w:pStyle w:val="FirstParagraph"/>
      </w:pPr>
      <w:r>
        <w:t xml:space="preserve">This abstract academic document explores the historical and contemporary significance of mathematicians in shaping Algeria's educational landscape, particularly within the city of Algiers. As a cornerstone of scientific and intellectual development, mathematics has played a pivotal role in addressing both theoretical and practical challenges faced by Algerian society. The contributions of mathematicians in Algeria, especially those based in Algiers—a hub for academic research and innovation—have been instrumental in advancing the nation's technological progress, fostering critical thinking, and contributing to global mathematical discourse. This document delves into the multifaceted role of mathematicians in Algeria's context, highlighting their educational impact, research contributions, and societal influence.</w:t>
      </w:r>
    </w:p>
    <w:bookmarkStart w:id="20" w:name="X1bf9843526940387252e6596c2639fda8c05e0a"/>
    <w:p>
      <w:pPr>
        <w:pStyle w:val="Heading2"/>
      </w:pPr>
      <w:r>
        <w:t xml:space="preserve">The Mathematician as an Educator: Shaping Generations in Algiers</w:t>
      </w:r>
    </w:p>
    <w:p>
      <w:pPr>
        <w:pStyle w:val="FirstParagraph"/>
      </w:pPr>
      <w:r>
        <w:t xml:space="preserve">The city of Algiers has long been a cradle for intellectuals, and mathematicians have occupied a central position in its academic ecosystem. From the mid-20th century onwards, Algerian mathematicians have worked tirelessly to build a robust educational infrastructure that aligns with international standards. Institutions such as the University of Algiers (now split into multiple universities) have become epicenters for mathematical research and teaching, where generations of students have been nurtured under the guidance of dedicated mathematicians.</w:t>
      </w:r>
    </w:p>
    <w:p>
      <w:pPr>
        <w:pStyle w:val="BodyText"/>
      </w:pPr>
      <w:r>
        <w:t xml:space="preserve">The role of the mathematician in Algeria extends beyond classroom instruction. They have been pivotal in designing curricula that balance theoretical rigor with practical applications, ensuring that students are equipped to contribute to both academia and industry. For instance, initiatives led by Algerian mathematicians have emphasized the integration of computational mathematics into engineering and computer science programs, reflecting the growing importance of STEM fields in Algeria's economic development.</w:t>
      </w:r>
    </w:p>
    <w:bookmarkEnd w:id="20"/>
    <w:bookmarkStart w:id="21" w:name="Xa51417ce58b78d3b6a9fdd77055cbfd61394c6e"/>
    <w:p>
      <w:pPr>
        <w:pStyle w:val="Heading2"/>
      </w:pPr>
      <w:r>
        <w:t xml:space="preserve">Research Contributions: A Legacy of Innovation</w:t>
      </w:r>
    </w:p>
    <w:p>
      <w:pPr>
        <w:pStyle w:val="FirstParagraph"/>
      </w:pPr>
      <w:r>
        <w:t xml:space="preserve">Algerian mathematicians, particularly those based in Algiers, have made notable contributions to global mathematical research. Their work spans diverse areas such as algebraic geometry, number theory, and applied mathematics. The legacy of Algerian mathematicians is often linked to their ability to address unique challenges posed by the country's socio-political and economic context while contributing universally relevant findings.</w:t>
      </w:r>
    </w:p>
    <w:p>
      <w:pPr>
        <w:pStyle w:val="BodyText"/>
      </w:pPr>
      <w:r>
        <w:t xml:space="preserve">One notable example is the research conducted by Algerian mathematicians in the field of partial differential equations, which has applications in physics, engineering, and environmental science. Their work on modeling natural phenomena—such as desertification or climate patterns—has provided critical insights for sustainable development initiatives in Algeria and beyond. This demonstrates how mathematics serves as a bridge between abstract theory and tangible societal issues.</w:t>
      </w:r>
    </w:p>
    <w:bookmarkEnd w:id="21"/>
    <w:bookmarkStart w:id="22" w:name="X3e2b4136514300cda9f1bbca01102b51fbe8015"/>
    <w:p>
      <w:pPr>
        <w:pStyle w:val="Heading2"/>
      </w:pPr>
      <w:r>
        <w:t xml:space="preserve">Societal Impact: Mathematics for National Development</w:t>
      </w:r>
    </w:p>
    <w:p>
      <w:pPr>
        <w:pStyle w:val="FirstParagraph"/>
      </w:pPr>
      <w:r>
        <w:t xml:space="preserve">In Algeria, the mathematician is not merely an academic figure but also a catalyst for national development. The integration of mathematics into public policy, education reforms, and technological innovation has been championed by Algerian mathematicians who recognize its role in addressing pressing challenges such as unemployment, infrastructure development, and digital transformation.</w:t>
      </w:r>
    </w:p>
    <w:p>
      <w:pPr>
        <w:pStyle w:val="BodyText"/>
      </w:pPr>
      <w:r>
        <w:t xml:space="preserve">For example, initiatives to promote STEM education among young Algerians have been spearheaded by mathematicians in Algiers. These efforts include outreach programs to rural communities, the establishment of research centers focused on mathematical applications in agriculture and energy, and collaborations with international institutions to exchange knowledge and resources. Such endeavors underscore the societal responsibility of mathematicians in Algeria, who view their work as a means of fostering national progress.</w:t>
      </w:r>
    </w:p>
    <w:bookmarkEnd w:id="22"/>
    <w:bookmarkStart w:id="23" w:name="Xc4cd76457ca7fa016f8bee30d274f5d8242c851"/>
    <w:p>
      <w:pPr>
        <w:pStyle w:val="Heading2"/>
      </w:pPr>
      <w:r>
        <w:t xml:space="preserve">Challenges and Opportunities for Mathematicians in Algiers</w:t>
      </w:r>
    </w:p>
    <w:p>
      <w:pPr>
        <w:pStyle w:val="FirstParagraph"/>
      </w:pPr>
      <w:r>
        <w:t xml:space="preserve">Despite the achievements of Algerian mathematicians, they face significant challenges. Limited funding for research, brain drain due to emigration, and the need to modernize educational systems are persistent issues. However, these challenges also present opportunities for innovation and collaboration.</w:t>
      </w:r>
    </w:p>
    <w:p>
      <w:pPr>
        <w:pStyle w:val="BodyText"/>
      </w:pPr>
      <w:r>
        <w:t xml:space="preserve">The city of Algiers has seen a growing emphasis on partnerships between universities and private sector entities to fund mathematical research. Additionally, the rise of digital platforms has enabled Algerian mathematicians to contribute to global open-access projects, ensuring that their work reaches international audiences. These developments highlight the resilience and adaptability of Algerian mathematicians in navigating constraints while expanding their impact.</w:t>
      </w:r>
    </w:p>
    <w:bookmarkEnd w:id="23"/>
    <w:bookmarkStart w:id="24" w:name="Xe63a25821a3280af47ac027f6f3742799504b18"/>
    <w:p>
      <w:pPr>
        <w:pStyle w:val="Heading2"/>
      </w:pPr>
      <w:r>
        <w:t xml:space="preserve">Conclusion: The Enduring Legacy of the Mathematician in Algeria</w:t>
      </w:r>
    </w:p>
    <w:p>
      <w:pPr>
        <w:pStyle w:val="FirstParagraph"/>
      </w:pPr>
      <w:r>
        <w:t xml:space="preserve">In conclusion, the mathematician holds a vital role in Algeria's journey toward scientific and intellectual independence. In Algiers, this role is magnified by its status as a cultural and academic capital. Through education, research, and societal engagement, Algerian mathematicians have contributed to both national development and the global mathematical community. As Algeria continues to invest in STEM fields, the contributions of mathematicians will remain indispensable in shaping a future driven by knowledge and innovation.</w:t>
      </w:r>
    </w:p>
    <w:p>
      <w:pPr>
        <w:pStyle w:val="BodyText"/>
      </w:pPr>
      <w:r>
        <w:t xml:space="preserve">This abstract academic document underscores the importance of recognizing and supporting mathematicians in Algeria, particularly those based in Algiers. Their work not only advances theoretical understanding but also addresses real-world problems, ensuring that mathematics remains a cornerstone of progress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Mathematician in Algeria, Algiers</dc:title>
  <dc:creator/>
  <dc:language>en</dc:language>
  <cp:keywords/>
  <dcterms:created xsi:type="dcterms:W3CDTF">2026-07-15T03:02:08Z</dcterms:created>
  <dcterms:modified xsi:type="dcterms:W3CDTF">2026-07-15T03:02:08Z</dcterms:modified>
</cp:coreProperties>
</file>

<file path=docProps/custom.xml><?xml version="1.0" encoding="utf-8"?>
<Properties xmlns="http://schemas.openxmlformats.org/officeDocument/2006/custom-properties" xmlns:vt="http://schemas.openxmlformats.org/officeDocument/2006/docPropsVTypes"/>
</file>