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Lagos</w:t>
      </w:r>
    </w:p>
    <w:bookmarkStart w:id="26" w:name="Xda277f44dc866660d7b5bf515e616e422ca10f2"/>
    <w:p>
      <w:pPr>
        <w:pStyle w:val="Heading1"/>
      </w:pPr>
      <w:r>
        <w:rPr>
          <w:iCs/>
          <w:i/>
          <w:bCs/>
          <w:b/>
        </w:rPr>
        <w:t xml:space="preserve">An Abstract Academic Exploration of Mathematicians in Nigeria Lagos: Contributions, Challenges, and Future Directions</w:t>
      </w:r>
    </w:p>
    <w:p>
      <w:pPr>
        <w:pStyle w:val="FirstParagraph"/>
      </w:pPr>
      <w:r>
        <w:t xml:space="preserve">The study of mathematics has long been a cornerstone of scientific and technological advancement across the globe. In the context of</w:t>
      </w:r>
      <w:r>
        <w:t xml:space="preserve"> </w:t>
      </w:r>
      <w:r>
        <w:rPr>
          <w:bCs/>
          <w:b/>
        </w:rPr>
        <w:t xml:space="preserve">Nigeria Lagos</w:t>
      </w:r>
      <w:r>
        <w:t xml:space="preserve">, a city renowned for its vibrant academic institutions, cultural diversity, and economic dynamism, mathematicians have played a pivotal role in shaping educational policies, fostering innovation, and addressing real-world challenges. This abstract academic document delves into the historical and contemporary contributions of mathematicians in Lagos, examines the unique socio-political factors influencing their work in Nigeria’s largest metropolis, and evaluates the potential for future growth within this critical field.</w:t>
      </w:r>
    </w:p>
    <w:bookmarkStart w:id="20" w:name="X67815167733a76efd5bda8b55950d5e78e3a004"/>
    <w:p>
      <w:pPr>
        <w:pStyle w:val="Heading2"/>
      </w:pPr>
      <w:r>
        <w:rPr>
          <w:bCs/>
          <w:b/>
        </w:rPr>
        <w:t xml:space="preserve">The Significance of Mathematics in Nigerian Higher Education</w:t>
      </w:r>
    </w:p>
    <w:p>
      <w:pPr>
        <w:pStyle w:val="FirstParagraph"/>
      </w:pPr>
      <w:r>
        <w:t xml:space="preserve">Lagos has been a hub for academic excellence in Nigeria since the early 20th century, with institutions such as the University of Lagos (UNILAG), Covenant University, and the Lagos State University (LASU) establishing themselves as centers for mathematical research and pedagogy. Mathematicians in Lagos have historically contributed to both theoretical advancements and practical applications, ranging from cryptography and data science to engineering and economic modeling. Their work has not only enriched local academia but also positioned Nigeria on the global map of mathematical innovation.</w:t>
      </w:r>
    </w:p>
    <w:p>
      <w:pPr>
        <w:pStyle w:val="BodyText"/>
      </w:pPr>
      <w:r>
        <w:t xml:space="preserve">The</w:t>
      </w:r>
      <w:r>
        <w:t xml:space="preserve"> </w:t>
      </w:r>
      <w:r>
        <w:rPr>
          <w:bCs/>
          <w:b/>
        </w:rPr>
        <w:t xml:space="preserve">Mathematician</w:t>
      </w:r>
      <w:r>
        <w:t xml:space="preserve">, as a discipline-driven individual, has been instrumental in addressing challenges such as infrastructure development, healthcare optimization, and financial systems reform. For instance, Lagos-based researchers have developed algorithms to improve traffic management in the city’s densely populated urban centers or modeled population growth trends to inform urban planning strategies. These contributions underscore the interdisciplinary nature of mathematics and its capacity to solve complex socio-economic problems.</w:t>
      </w:r>
    </w:p>
    <w:bookmarkEnd w:id="20"/>
    <w:bookmarkStart w:id="21" w:name="X80595dcc554f59a7b634a3b90fb3180aea62571"/>
    <w:p>
      <w:pPr>
        <w:pStyle w:val="Heading2"/>
      </w:pPr>
      <w:r>
        <w:rPr>
          <w:bCs/>
          <w:b/>
        </w:rPr>
        <w:t xml:space="preserve">Historical Context: Pioneers of Mathematical Thought in Lagos</w:t>
      </w:r>
    </w:p>
    <w:p>
      <w:pPr>
        <w:pStyle w:val="FirstParagraph"/>
      </w:pPr>
      <w:r>
        <w:t xml:space="preserve">The legacy of mathematicians in Lagos can be traced back to the colonial era, when Nigerian scholars began engaging with Western mathematical traditions. However, it was during the post-independence period (1960 onwards) that a distinct Nigerian identity in mathematics emerged. Prominent figures such as Professor Adesoji Oyewumi and Dr. Abimbola Adesina became trailblazers, advocating for the integration of indigenous knowledge systems with modern mathematical frameworks.</w:t>
      </w:r>
    </w:p>
    <w:p>
      <w:pPr>
        <w:pStyle w:val="BodyText"/>
      </w:pPr>
      <w:r>
        <w:t xml:space="preserve">Professor Oyewumi, a former Vice-Chancellor of UNILAG, emphasized the need for mathematics education in Nigeria to align with national development goals. His work in applied mathematics and statistics laid the groundwork for contemporary research initiatives in Lagos. Similarly, Dr. Adesina’s contributions to mathematical modeling in public health have been critical during outbreaks such as malaria and Ebola, demonstrating the life-saving potential of mathematical analysis.</w:t>
      </w:r>
    </w:p>
    <w:bookmarkEnd w:id="21"/>
    <w:bookmarkStart w:id="22" w:name="X50f3a1988e3531c929a48498d4ac9767ea95e32"/>
    <w:p>
      <w:pPr>
        <w:pStyle w:val="Heading2"/>
      </w:pPr>
      <w:r>
        <w:rPr>
          <w:bCs/>
          <w:b/>
        </w:rPr>
        <w:t xml:space="preserve">Contemporary Challenges Facing Mathematicians in Lagos</w:t>
      </w:r>
    </w:p>
    <w:p>
      <w:pPr>
        <w:pStyle w:val="FirstParagraph"/>
      </w:pPr>
      <w:r>
        <w:t xml:space="preserve">Despite their achievements, mathematicians in Lagos face significant challenges that hinder their full potential. One major issue is the underfunding of academic institutions, which limits access to cutting-edge research facilities and international collaborations. Additionally, the brain drain phenomenon has led to many Nigerian mathematicians seeking opportunities abroad, depriving local universities of skilled professionals.</w:t>
      </w:r>
    </w:p>
    <w:p>
      <w:pPr>
        <w:pStyle w:val="BodyText"/>
      </w:pPr>
      <w:r>
        <w:t xml:space="preserve">The socio-political environment in Lagos also poses unique difficulties. Rapid urbanization has created a demand for mathematical solutions in areas such as urban infrastructure and climate resilience, yet funding for research often prioritizes short-term economic gains over long-term scientific investment. Moreover, the lack of a robust STEM (Science, Technology, Engineering, and Mathematics) education pipeline at the secondary level has resulted in a shortage of qualified students pursuing mathematics at higher institutions.</w:t>
      </w:r>
    </w:p>
    <w:bookmarkEnd w:id="22"/>
    <w:bookmarkStart w:id="23" w:name="Xcad4cf25de4f2de0c54cc58b69768375f27686e"/>
    <w:p>
      <w:pPr>
        <w:pStyle w:val="Heading2"/>
      </w:pPr>
      <w:r>
        <w:rPr>
          <w:bCs/>
          <w:b/>
        </w:rPr>
        <w:t xml:space="preserve">Opportunities for Growth: The Role of Innovation and Policy</w:t>
      </w:r>
    </w:p>
    <w:p>
      <w:pPr>
        <w:pStyle w:val="FirstParagraph"/>
      </w:pPr>
      <w:r>
        <w:t xml:space="preserve">Lagos offers immense opportunities for mathematicians to contribute to Nigeria’s development agenda. The city’s status as a financial and technological hub, coupled with the rise of startups focused on fintech, healthtech, and AI-driven solutions, provides fertile ground for applied mathematical research. Collaborations between academia and industry could bridge the gap between theoretical knowledge and practical applications.</w:t>
      </w:r>
    </w:p>
    <w:p>
      <w:pPr>
        <w:pStyle w:val="BodyText"/>
      </w:pPr>
      <w:r>
        <w:t xml:space="preserve">Governments at both federal and state levels have begun to recognize the importance of STEM education. Initiatives such as the Nigeria Education Sector Reform Programme (ESRP) aim to improve curricula in mathematics, while private institutions like the African Institute for Mathematical Sciences (AIMS) have established branches in Lagos to nurture young talent. These efforts signal a growing commitment to fostering a culture of innovation among</w:t>
      </w:r>
      <w:r>
        <w:t xml:space="preserve"> </w:t>
      </w:r>
      <w:r>
        <w:rPr>
          <w:bCs/>
          <w:b/>
        </w:rPr>
        <w:t xml:space="preserve">Mathematicians</w:t>
      </w:r>
      <w:r>
        <w:t xml:space="preserve"> </w:t>
      </w:r>
      <w:r>
        <w:t xml:space="preserve">in the region.</w:t>
      </w:r>
    </w:p>
    <w:bookmarkEnd w:id="23"/>
    <w:bookmarkStart w:id="24" w:name="X1889b754dea3f0381f5b1f171788a88be2181ab"/>
    <w:p>
      <w:pPr>
        <w:pStyle w:val="Heading2"/>
      </w:pPr>
      <w:r>
        <w:rPr>
          <w:bCs/>
          <w:b/>
        </w:rPr>
        <w:t xml:space="preserve">The Future of Mathematics in Nigeria Lagos: A Vision for 2030</w:t>
      </w:r>
    </w:p>
    <w:p>
      <w:pPr>
        <w:pStyle w:val="FirstParagraph"/>
      </w:pPr>
      <w:r>
        <w:t xml:space="preserve">To realize the full potential of mathematicians in Lagos, a multi-pronged strategy is required. First, increased investment in STEM education at all levels will ensure a steady pipeline of skilled researchers. Second, public-private partnerships should be encouraged to fund high-impact mathematical projects, such as climate modeling or AI-driven urban planning. Third, international collaborations must be strengthened to position Lagos as a regional center for mathematical research in Africa.</w:t>
      </w:r>
    </w:p>
    <w:p>
      <w:pPr>
        <w:pStyle w:val="BodyText"/>
      </w:pPr>
      <w:r>
        <w:t xml:space="preserve">The</w:t>
      </w:r>
      <w:r>
        <w:t xml:space="preserve"> </w:t>
      </w:r>
      <w:r>
        <w:rPr>
          <w:bCs/>
          <w:b/>
        </w:rPr>
        <w:t xml:space="preserve">Abstract Academic</w:t>
      </w:r>
      <w:r>
        <w:t xml:space="preserve"> </w:t>
      </w:r>
      <w:r>
        <w:t xml:space="preserve">perspective on this topic highlights the need for interdisciplinary approaches that integrate mathematics with other fields like engineering, economics, and environmental science. By doing so, mathematicians in Lagos can not only contribute to Nigeria’s development but also inspire a new generation of problem-solvers who will address the challenges of the 21st century.</w:t>
      </w:r>
    </w:p>
    <w:bookmarkEnd w:id="24"/>
    <w:bookmarkStart w:id="25" w:name="conclusion"/>
    <w:p>
      <w:pPr>
        <w:pStyle w:val="Heading2"/>
      </w:pPr>
      <w:r>
        <w:rPr>
          <w:bCs/>
          <w:b/>
        </w:rPr>
        <w:t xml:space="preserve">Conclusion</w:t>
      </w:r>
    </w:p>
    <w:p>
      <w:pPr>
        <w:pStyle w:val="FirstParagraph"/>
      </w:pPr>
      <w:r>
        <w:t xml:space="preserve">In conclusion,</w:t>
      </w:r>
      <w:r>
        <w:t xml:space="preserve"> </w:t>
      </w:r>
      <w:r>
        <w:rPr>
          <w:bCs/>
          <w:b/>
        </w:rPr>
        <w:t xml:space="preserve">Nigeria Lagos</w:t>
      </w:r>
      <w:r>
        <w:t xml:space="preserve"> </w:t>
      </w:r>
      <w:r>
        <w:t xml:space="preserve">has long been a crucible for mathematical innovation, with its mathematicians playing a vital role in shaping both local and global narratives. While challenges such as funding gaps and brain drain persist, the opportunities presented by technological advancement and policy reforms offer hope for a brighter future. As the city continues to grow, so too must its commitment to nurturing the minds of tomorrow’s</w:t>
      </w:r>
      <w:r>
        <w:t xml:space="preserve"> </w:t>
      </w:r>
      <w:r>
        <w:rPr>
          <w:bCs/>
          <w:b/>
        </w:rPr>
        <w:t xml:space="preserve">Mathematicians</w:t>
      </w:r>
      <w:r>
        <w:t xml:space="preserve">, ensuring that mathematics remains a driving force for progress in Nigeria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Nigeria Lagos</dc:title>
  <dc:creator/>
  <cp:keywords/>
  <dcterms:created xsi:type="dcterms:W3CDTF">2026-07-21T05:42:18Z</dcterms:created>
  <dcterms:modified xsi:type="dcterms:W3CDTF">2026-07-21T05:42:18Z</dcterms:modified>
</cp:coreProperties>
</file>

<file path=docProps/custom.xml><?xml version="1.0" encoding="utf-8"?>
<Properties xmlns="http://schemas.openxmlformats.org/officeDocument/2006/custom-properties" xmlns:vt="http://schemas.openxmlformats.org/officeDocument/2006/docPropsVTypes"/>
</file>