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0" w:name="Xed9e234af4b355810be659b22dfbb833059c383"/>
    <w:p>
      <w:pPr>
        <w:pStyle w:val="Heading1"/>
      </w:pPr>
      <w:r>
        <w:t xml:space="preserve">Abstract Academic Document: The Role of a Mechanic in Canada Montreal</w:t>
      </w:r>
    </w:p>
    <w:p>
      <w:pPr>
        <w:pStyle w:val="FirstParagraph"/>
      </w:pPr>
      <w:r>
        <w:rPr>
          <w:bCs/>
          <w:b/>
        </w:rPr>
        <w:t xml:space="preserve">Keywords:</w:t>
      </w:r>
      <w:r>
        <w:t xml:space="preserve"> </w:t>
      </w:r>
      <w:r>
        <w:t xml:space="preserve">Abstract academic, Mechanic, Canada Montreal</w:t>
      </w:r>
    </w:p>
    <w:bookmarkEnd w:id="20"/>
    <w:bookmarkStart w:id="21" w:name="introduction"/>
    <w:p>
      <w:pPr>
        <w:pStyle w:val="Heading2"/>
      </w:pPr>
      <w:r>
        <w:t xml:space="preserve">Introduction</w:t>
      </w:r>
    </w:p>
    <w:p>
      <w:pPr>
        <w:pStyle w:val="FirstParagraph"/>
      </w:pPr>
      <w:r>
        <w:t xml:space="preserve">The role of a mechanic in modern society is both technical and essential, particularly in urban centers like Montreal, Canada. This abstract academic document explores the unique challenges, opportunities, and significance of mechanics within the context of Canada Montreal. As a major economic hub in Quebec and a critical node in North America’s transportation networks, Montreal demands skilled professionals who can navigate its diverse automotive landscape while adhering to Canadian regulatory standards.</w:t>
      </w:r>
    </w:p>
    <w:p>
      <w:pPr>
        <w:pStyle w:val="BodyText"/>
      </w:pPr>
      <w:r>
        <w:t xml:space="preserve">The term "mechanic" encompasses a broad range of specializations, from traditional engine repair to cutting-edge electric vehicle (EV) technology. In Canada Montreal, mechanics must adapt to a climate characterized by harsh winters, which pose unique challenges for vehicle maintenance. Additionally, the city’s bilingual environment and stringent safety regulations necessitate specialized skills and certifications that align with both provincial and federal mandates.</w:t>
      </w:r>
    </w:p>
    <w:p>
      <w:pPr>
        <w:pStyle w:val="BodyText"/>
      </w:pPr>
      <w:r>
        <w:t xml:space="preserve">This document aims to provide an academic overview of the mechanic profession in Canada Montreal, emphasizing its relevance to local industry needs, environmental sustainability efforts, and the broader socio-economic fabric of the region. By examining case studies, regulatory frameworks, and emerging trends, this analysis will underscore why mechanics are indispensable to Montreal’s automotive sector.</w:t>
      </w:r>
    </w:p>
    <w:bookmarkEnd w:id="21"/>
    <w:bookmarkStart w:id="23" w:name="key-considerations"/>
    <w:bookmarkStart w:id="22" w:name="Xcd517663da101df345b48e765770ff7aa3b0644"/>
    <w:p>
      <w:pPr>
        <w:pStyle w:val="Heading2"/>
      </w:pPr>
      <w:r>
        <w:t xml:space="preserve">Key Considerations for Mechanics in Canada Montreal</w:t>
      </w:r>
    </w:p>
    <w:p>
      <w:pPr>
        <w:pStyle w:val="FirstParagraph"/>
      </w:pPr>
      <w:r>
        <w:t xml:space="preserve">The role of a mechanic in Canada Montreal is shaped by several critical factors that distinguish it from other regions. First, the geographic and climatic conditions of Montreal—marked by heavy snowfall, sub-zero temperatures, and frequent road salting—require mechanics to possess specialized knowledge about winter vehicle maintenance. For instance, tasks such as battery care for cold-weather performance or tire pressure adjustments become routine but vital aspects of a mechanic’s work.</w:t>
      </w:r>
    </w:p>
    <w:p>
      <w:pPr>
        <w:pStyle w:val="BodyText"/>
      </w:pPr>
      <w:r>
        <w:t xml:space="preserve">Second, compliance with Canadian safety regulations is non-negotiable. Mechanics in Montreal must adhere to standards set by organizations like the Canadian Standards Association (CSA) and the Transportation Safety Board of Canada (TSB). This includes regular inspections for commercial vehicles, adherence to environmental regulations regarding emissions, and ensuring that all repairs meet federal and provincial codes.</w:t>
      </w:r>
    </w:p>
    <w:p>
      <w:pPr>
        <w:pStyle w:val="BodyText"/>
      </w:pPr>
      <w:r>
        <w:t xml:space="preserve">Third, the evolving nature of automotive technology presents both challenges and opportunities. The rise of electric vehicles in Montreal—driven by government incentives like Quebec’s EV rebate programs—demands that mechanics acquire new skills in battery systems, charging infrastructure, and hybrid engine diagnostics. This shift underscores the need for continuous education and certification updates.</w:t>
      </w:r>
    </w:p>
    <w:p>
      <w:pPr>
        <w:pStyle w:val="BodyText"/>
      </w:pPr>
      <w:r>
        <w:t xml:space="preserve">Additionally, the bilingual nature of Montreal’s workforce introduces another layer of complexity. Mechanics may need to communicate with clients in both English and French, particularly when serving a diverse clientele that includes international workers or tourists. This linguistic adaptability is a competitive advantage in the region’s service-oriented economy.</w:t>
      </w:r>
    </w:p>
    <w:bookmarkEnd w:id="22"/>
    <w:bookmarkEnd w:id="23"/>
    <w:bookmarkStart w:id="25" w:name="challenges-and-opportunities"/>
    <w:bookmarkStart w:id="24" w:name="Xc32d32c513345552c6ba096d3fa3bdc97611d2b"/>
    <w:p>
      <w:pPr>
        <w:pStyle w:val="Heading2"/>
      </w:pPr>
      <w:r>
        <w:t xml:space="preserve">Challenges and Opportunities for Mechanics in Canada Montreal</w:t>
      </w:r>
    </w:p>
    <w:p>
      <w:pPr>
        <w:pStyle w:val="FirstParagraph"/>
      </w:pPr>
      <w:r>
        <w:t xml:space="preserve">While the role of a mechanic in Canada Montreal is vital, it is not without its challenges. One primary obstacle is the high competition among automotive service providers, driven by the city’s large population (over 1.7 million as of 2023) and dense network of auto repair shops. To stand out, mechanics must differentiate themselves through expertise in niche areas such as EV repair or vintage car restoration.</w:t>
      </w:r>
    </w:p>
    <w:p>
      <w:pPr>
        <w:pStyle w:val="BodyText"/>
      </w:pPr>
      <w:r>
        <w:t xml:space="preserve">Another challenge is the rapid pace of technological advancement. Mechanics must invest time and resources into training programs offered by institutions like the Canadian Automotive Service Excellence (ASE) or local vocational colleges in Montreal. Certifications such as the Canadian Forces Certification (CFC) for military vehicle mechanics or NAIT’s automotive technician courses are increasingly valued in this competitive landscape.</w:t>
      </w:r>
    </w:p>
    <w:p>
      <w:pPr>
        <w:pStyle w:val="BodyText"/>
      </w:pPr>
      <w:r>
        <w:t xml:space="preserve">Despite these challenges, there are significant opportunities for growth. Montreal’s government has prioritized sustainability, leading to a surge in demand for mechanics skilled in green technologies. For example, the city’s commitment to reducing carbon emissions by 2030 has spurred investment in EV charging stations and hybrid vehicle fleets. Mechanics who specialize in these areas can benefit from lucrative contracts with public transit agencies like the Société de transport de Montréal (STM).</w:t>
      </w:r>
    </w:p>
    <w:p>
      <w:pPr>
        <w:pStyle w:val="BodyText"/>
      </w:pPr>
      <w:r>
        <w:t xml:space="preserve">Moreover, Montreal’s status as a hub for innovation and research—hosting institutions like McGill University and CERN’s satellite office—creates a unique ecosystem where mechanics may collaborate with engineers on advanced automotive projects. This synergy fosters a culture of innovation that positions Montreal as a leader in emerging fields such as autonomous vehicle maintenance.</w:t>
      </w:r>
    </w:p>
    <w:bookmarkEnd w:id="24"/>
    <w:bookmarkEnd w:id="25"/>
    <w:bookmarkStart w:id="26" w:name="conclusion"/>
    <w:p>
      <w:pPr>
        <w:pStyle w:val="Heading2"/>
      </w:pPr>
      <w:r>
        <w:t xml:space="preserve">Conclusion</w:t>
      </w:r>
    </w:p>
    <w:p>
      <w:pPr>
        <w:pStyle w:val="FirstParagraph"/>
      </w:pPr>
      <w:r>
        <w:t xml:space="preserve">In conclusion, the role of a mechanic in Canada Montreal is both technically demanding and economically significant. This abstract academic document highlights how mechanics navigate the unique demands of Montreal’s climate, regulatory environment, and technological evolution to serve as pillars of the city’s transportation infrastructure. From ensuring winter-ready vehicles to adapting to electric mobility trends, mechanics in this region play a critical role in sustaining economic activity while contributing to environmental goals.</w:t>
      </w:r>
    </w:p>
    <w:p>
      <w:pPr>
        <w:pStyle w:val="BodyText"/>
      </w:pPr>
      <w:r>
        <w:t xml:space="preserve">The interplay between local needs and global trends—such as the shift toward electrification and sustainable practices—underscores the importance of equipping mechanics with diverse skills. As Montreal continues to grow as a multicultural and innovative city, its reliance on skilled mechanics will only increase. This document serves as a call to action for educators, policymakers, and industry leaders to invest in training programs that prepare the next generation of mechanics for the challenges and opportunities ahead.</w:t>
      </w:r>
    </w:p>
    <w:bookmarkEnd w:id="26"/>
    <w:p>
      <w:pPr>
        <w:pStyle w:val="BodyText"/>
      </w:pPr>
      <w:r>
        <w:rPr>
          <w:iCs/>
          <w:i/>
        </w:rPr>
        <w:t xml:space="preserve">Abstract academic: This document provides a structured analysis of the mechanic profession in Canada Montreal. The keywords "mechanic," "Canada Montreal," and "abstract academic" are integral to understanding the context, scope, and purpose of this study.</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 in Canada Montreal</dc:title>
  <dc:creator/>
  <dc:language>en</dc:language>
  <cp:keywords/>
  <dcterms:created xsi:type="dcterms:W3CDTF">2026-07-24T05:51:32Z</dcterms:created>
  <dcterms:modified xsi:type="dcterms:W3CDTF">2026-07-24T05:51:32Z</dcterms:modified>
</cp:coreProperties>
</file>

<file path=docProps/custom.xml><?xml version="1.0" encoding="utf-8"?>
<Properties xmlns="http://schemas.openxmlformats.org/officeDocument/2006/custom-properties" xmlns:vt="http://schemas.openxmlformats.org/officeDocument/2006/docPropsVTypes"/>
</file>