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931335fa2c1e8d77d3bba2f45f078f6791ac793"/>
    <w:p>
      <w:pPr>
        <w:pStyle w:val="Heading1"/>
      </w:pPr>
      <w:r>
        <w:t xml:space="preserve">Abstract Academic: The Role and Challenges of Mechanic Professions in DR Congo Kinshasa</w:t>
      </w:r>
    </w:p>
    <w:p>
      <w:pPr>
        <w:pStyle w:val="FirstParagraph"/>
      </w:pPr>
      <w:r>
        <w:rPr>
          <w:bCs/>
          <w:b/>
        </w:rPr>
        <w:t xml:space="preserve">Abstract academic:</w:t>
      </w:r>
      <w:r>
        <w:t xml:space="preserve"> </w:t>
      </w:r>
      <w:r>
        <w:t xml:space="preserve">This document provides a comprehensive analysis of the role, challenges, and significance of mechanics as a profession within the socio-economic framework of</w:t>
      </w:r>
      <w:r>
        <w:t xml:space="preserve"> </w:t>
      </w:r>
      <w:r>
        <w:rPr>
          <w:bCs/>
          <w:b/>
        </w:rPr>
        <w:t xml:space="preserve">DR Congo Kinshasa</w:t>
      </w:r>
      <w:r>
        <w:t xml:space="preserve">. Focused on the urban context of Kinshasa, which is both the political and economic capital of the Democratic Republic of Congo (DRC), this study examines how mechanics contribute to industrial development, infrastructure maintenance, and local innovation. Given the country's complex socio-political environment, resource constraints, and evolving technological needs, mechanics in Kinshasa are positioned as key stakeholders in addressing both immediate practical demands and long-term economic sustainability. This abstract academic explores the interplay between mechanization trends, educational disparities in technical training, and the socio-cultural dynamics that shape the profession of</w:t>
      </w:r>
      <w:r>
        <w:t xml:space="preserve"> </w:t>
      </w:r>
      <w:r>
        <w:rPr>
          <w:bCs/>
          <w:b/>
        </w:rPr>
        <w:t xml:space="preserve">mechanic</w:t>
      </w:r>
      <w:r>
        <w:t xml:space="preserve"> </w:t>
      </w:r>
      <w:r>
        <w:t xml:space="preserve">in DR Congo Kinshasa.</w:t>
      </w:r>
    </w:p>
    <w:bookmarkStart w:id="20" w:name="X72e58e913239c2ab6720b8ab821d6dba62ce6f1"/>
    <w:p>
      <w:pPr>
        <w:pStyle w:val="Heading2"/>
      </w:pPr>
      <w:r>
        <w:t xml:space="preserve">1. Introduction: The Significance of Mechanics in DR Congo Kinshasa</w:t>
      </w:r>
    </w:p>
    <w:p>
      <w:pPr>
        <w:pStyle w:val="FirstParagraph"/>
      </w:pPr>
      <w:r>
        <w:t xml:space="preserve">The term</w:t>
      </w:r>
      <w:r>
        <w:t xml:space="preserve"> </w:t>
      </w:r>
      <w:r>
        <w:rPr>
          <w:bCs/>
          <w:b/>
        </w:rPr>
        <w:t xml:space="preserve">mechanic</w:t>
      </w:r>
      <w:r>
        <w:t xml:space="preserve">, traditionally associated with automotive repair and industrial machinery, holds profound relevance in the context of</w:t>
      </w:r>
      <w:r>
        <w:t xml:space="preserve"> </w:t>
      </w:r>
      <w:r>
        <w:rPr>
          <w:bCs/>
          <w:b/>
        </w:rPr>
        <w:t xml:space="preserve">DR Congo Kinshasa</w:t>
      </w:r>
      <w:r>
        <w:t xml:space="preserve">. As a city grappling with rapid urbanization and infrastructural strain, Kinshasa relies heavily on skilled mechanics to maintain its aging transport networks, industrial equipment, and essential services. The profession of mechanic is not merely a vocational choice but a critical enabler of economic activity in a region where mechanization is both limited by resource scarcity and driven by necessity. This abstract academic underscores the dual role of mechanics as both service providers and innovators within the constraints imposed by DR Congo's socio-economic challenges.</w:t>
      </w:r>
    </w:p>
    <w:bookmarkEnd w:id="20"/>
    <w:bookmarkStart w:id="21" w:name="X99b3dd00b1b14b4e9965fe414e74c8ab4ab5aaa"/>
    <w:p>
      <w:pPr>
        <w:pStyle w:val="Heading2"/>
      </w:pPr>
      <w:r>
        <w:t xml:space="preserve">2. The Socio-Economic Context of DR Congo Kinshasa</w:t>
      </w:r>
    </w:p>
    <w:p>
      <w:pPr>
        <w:pStyle w:val="FirstParagraph"/>
      </w:pPr>
      <w:r>
        <w:rPr>
          <w:bCs/>
          <w:b/>
        </w:rPr>
        <w:t xml:space="preserve">DR Congo Kinshasa</w:t>
      </w:r>
      <w:r>
        <w:t xml:space="preserve"> </w:t>
      </w:r>
      <w:r>
        <w:t xml:space="preserve">is a city characterized by stark contrasts: immense natural resources coexist with systemic poverty, while urbanization outpaces infrastructure development. In this environment, the profession of</w:t>
      </w:r>
      <w:r>
        <w:t xml:space="preserve"> </w:t>
      </w:r>
      <w:r>
        <w:rPr>
          <w:bCs/>
          <w:b/>
        </w:rPr>
        <w:t xml:space="preserve">mechanic</w:t>
      </w:r>
      <w:r>
        <w:t xml:space="preserve"> </w:t>
      </w:r>
      <w:r>
        <w:t xml:space="preserve">becomes an essential bridge between economic aspirations and practical limitations. The lack of formal technical education for many aspiring mechanics has led to a proliferation of informal training networks, often rooted in familial or apprenticeship-based learning systems. This section delves into how these informal structures contribute to the adaptability of mechanics in Kinshasa, allowing them to repair everything from vintage vehicles to agricultural machinery using limited tools and recycled parts.</w:t>
      </w:r>
    </w:p>
    <w:bookmarkEnd w:id="21"/>
    <w:bookmarkStart w:id="22" w:name="Xb444d62e478bd3a66696ba0ce6fc0c1bb1af1dc"/>
    <w:p>
      <w:pPr>
        <w:pStyle w:val="Heading2"/>
      </w:pPr>
      <w:r>
        <w:t xml:space="preserve">3. Challenges Faced by Mechanics in DR Congo Kinshasa</w:t>
      </w:r>
    </w:p>
    <w:p>
      <w:pPr>
        <w:pStyle w:val="FirstParagraph"/>
      </w:pPr>
      <w:r>
        <w:t xml:space="preserve">The role of a</w:t>
      </w:r>
      <w:r>
        <w:t xml:space="preserve"> </w:t>
      </w:r>
      <w:r>
        <w:rPr>
          <w:bCs/>
          <w:b/>
        </w:rPr>
        <w:t xml:space="preserve">mechanic</w:t>
      </w:r>
      <w:r>
        <w:t xml:space="preserve"> </w:t>
      </w:r>
      <w:r>
        <w:t xml:space="preserve">in</w:t>
      </w:r>
      <w:r>
        <w:t xml:space="preserve"> </w:t>
      </w:r>
      <w:r>
        <w:rPr>
          <w:bCs/>
          <w:b/>
        </w:rPr>
        <w:t xml:space="preserve">DR Congo Kinshasa</w:t>
      </w:r>
      <w:r>
        <w:t xml:space="preserve"> </w:t>
      </w:r>
      <w:r>
        <w:t xml:space="preserve">is fraught with challenges that are both systemic and environmental. Key issues include:</w:t>
      </w:r>
    </w:p>
    <w:p>
      <w:pPr>
        <w:numPr>
          <w:ilvl w:val="0"/>
          <w:numId w:val="1001"/>
        </w:numPr>
        <w:pStyle w:val="Compact"/>
      </w:pPr>
      <w:r>
        <w:rPr>
          <w:bCs/>
          <w:b/>
        </w:rPr>
        <w:t xml:space="preserve">Limited Access to Quality Tools and Spare Parts:</w:t>
      </w:r>
      <w:r>
        <w:t xml:space="preserve"> </w:t>
      </w:r>
      <w:r>
        <w:t xml:space="preserve">Due to import restrictions, currency fluctuations, and logistical hurdles, mechanics often rely on outdated or locally sourced components.</w:t>
      </w:r>
    </w:p>
    <w:p>
      <w:pPr>
        <w:numPr>
          <w:ilvl w:val="0"/>
          <w:numId w:val="1001"/>
        </w:numPr>
        <w:pStyle w:val="Compact"/>
      </w:pPr>
      <w:r>
        <w:rPr>
          <w:bCs/>
          <w:b/>
        </w:rPr>
        <w:t xml:space="preserve">Energy Insecurity:</w:t>
      </w:r>
      <w:r>
        <w:t xml:space="preserve"> </w:t>
      </w:r>
      <w:r>
        <w:t xml:space="preserve">Frequent power outages force mechanics to use generators for basic operations, increasing operational costs.</w:t>
      </w:r>
    </w:p>
    <w:p>
      <w:pPr>
        <w:numPr>
          <w:ilvl w:val="0"/>
          <w:numId w:val="1001"/>
        </w:numPr>
        <w:pStyle w:val="Compact"/>
      </w:pPr>
      <w:r>
        <w:rPr>
          <w:bCs/>
          <w:b/>
        </w:rPr>
        <w:t xml:space="preserve">Educational Gaps:</w:t>
      </w:r>
      <w:r>
        <w:t xml:space="preserve"> </w:t>
      </w:r>
      <w:r>
        <w:t xml:space="preserve">The absence of formal vocational training programs in Kinshasa leaves many mechanics without standardized knowledge in modern technologies like hybrid vehicles or digital diagnostics.</w:t>
      </w:r>
    </w:p>
    <w:p>
      <w:pPr>
        <w:numPr>
          <w:ilvl w:val="0"/>
          <w:numId w:val="1001"/>
        </w:numPr>
        <w:pStyle w:val="Compact"/>
      </w:pPr>
      <w:r>
        <w:rPr>
          <w:bCs/>
          <w:b/>
        </w:rPr>
        <w:t xml:space="preserve">Political and Economic Instability:</w:t>
      </w:r>
      <w:r>
        <w:t xml:space="preserve"> </w:t>
      </w:r>
      <w:r>
        <w:t xml:space="preserve">Currency devaluation and corruption have eroded investment in industrial infrastructure, limiting opportunities for skilled labor.</w:t>
      </w:r>
    </w:p>
    <w:bookmarkEnd w:id="22"/>
    <w:bookmarkStart w:id="23" w:name="X6112ca109146e91b235651e60b574084db76cf7"/>
    <w:p>
      <w:pPr>
        <w:pStyle w:val="Heading2"/>
      </w:pPr>
      <w:r>
        <w:t xml:space="preserve">4. Innovation and Adaptation: The Mechanic’s Role in Technological Resilience</w:t>
      </w:r>
    </w:p>
    <w:p>
      <w:pPr>
        <w:pStyle w:val="FirstParagraph"/>
      </w:pPr>
      <w:r>
        <w:t xml:space="preserve">In the face of adversity, mechanics in</w:t>
      </w:r>
      <w:r>
        <w:t xml:space="preserve"> </w:t>
      </w:r>
      <w:r>
        <w:rPr>
          <w:bCs/>
          <w:b/>
        </w:rPr>
        <w:t xml:space="preserve">DR Congo Kinshasa</w:t>
      </w:r>
      <w:r>
        <w:t xml:space="preserve"> </w:t>
      </w:r>
      <w:r>
        <w:t xml:space="preserve">exhibit remarkable ingenuity. This abstract academic highlights how they adapt global techniques to local contexts, such as modifying vehicles for off-road conditions or repurposing industrial waste into functional components. For instance, many mechanics in Kinshasa repair and upgrade older vehicles to meet the demands of poorly maintained roads, ensuring mobility for commercial and personal use. Their ability to innovate within constraints reflects a unique blend of practicality and resilience that aligns with the broader narrative of</w:t>
      </w:r>
      <w:r>
        <w:t xml:space="preserve"> </w:t>
      </w:r>
      <w:r>
        <w:rPr>
          <w:bCs/>
          <w:b/>
        </w:rPr>
        <w:t xml:space="preserve">DR Congo Kinshasa</w:t>
      </w:r>
      <w:r>
        <w:t xml:space="preserve">'s development trajectory.</w:t>
      </w:r>
    </w:p>
    <w:bookmarkEnd w:id="23"/>
    <w:bookmarkStart w:id="24" w:name="X2087e67bb90ced7a135c2cf2c255e0c54fdf3ca"/>
    <w:p>
      <w:pPr>
        <w:pStyle w:val="Heading2"/>
      </w:pPr>
      <w:r>
        <w:t xml:space="preserve">5. The Need for Institutional Support: Bridging Gaps in Mechanic Training</w:t>
      </w:r>
    </w:p>
    <w:p>
      <w:pPr>
        <w:pStyle w:val="FirstParagraph"/>
      </w:pPr>
      <w:r>
        <w:t xml:space="preserve">The profession of</w:t>
      </w:r>
      <w:r>
        <w:t xml:space="preserve"> </w:t>
      </w:r>
      <w:r>
        <w:rPr>
          <w:bCs/>
          <w:b/>
        </w:rPr>
        <w:t xml:space="preserve">mechanic</w:t>
      </w:r>
      <w:r>
        <w:t xml:space="preserve"> </w:t>
      </w:r>
      <w:r>
        <w:t xml:space="preserve">in</w:t>
      </w:r>
      <w:r>
        <w:t xml:space="preserve"> </w:t>
      </w:r>
      <w:r>
        <w:rPr>
          <w:bCs/>
          <w:b/>
        </w:rPr>
        <w:t xml:space="preserve">DR Congo Kinshasa</w:t>
      </w:r>
      <w:r>
        <w:t xml:space="preserve"> </w:t>
      </w:r>
      <w:r>
        <w:t xml:space="preserve">requires targeted institutional support to address persistent challenges. This section advocates for the establishment of vocational training centers funded by public-private partnerships, emphasizing skills in both traditional and emerging technologies. It also calls for policy reforms to reduce bureaucratic barriers that hinder the importation of essential tools and spare parts. By investing in mechanic education,</w:t>
      </w:r>
      <w:r>
        <w:t xml:space="preserve"> </w:t>
      </w:r>
      <w:r>
        <w:rPr>
          <w:bCs/>
          <w:b/>
        </w:rPr>
        <w:t xml:space="preserve">DR Congo Kinshasa</w:t>
      </w:r>
      <w:r>
        <w:t xml:space="preserve"> </w:t>
      </w:r>
      <w:r>
        <w:t xml:space="preserve">can foster a more skilled workforce capable of driving industrial growth.</w:t>
      </w:r>
    </w:p>
    <w:bookmarkEnd w:id="24"/>
    <w:bookmarkStart w:id="25" w:name="X23df8cc626dbc5180b4b5fcea8033f5f5575b28"/>
    <w:p>
      <w:pPr>
        <w:pStyle w:val="Heading2"/>
      </w:pPr>
      <w:r>
        <w:t xml:space="preserve">6. Cultural Dimensions: The Mechanic’s Identity in DR Congo Kinshasa</w:t>
      </w:r>
    </w:p>
    <w:p>
      <w:pPr>
        <w:pStyle w:val="FirstParagraph"/>
      </w:pPr>
      <w:r>
        <w:t xml:space="preserve">The cultural identity of mechanics in</w:t>
      </w:r>
      <w:r>
        <w:t xml:space="preserve"> </w:t>
      </w:r>
      <w:r>
        <w:rPr>
          <w:bCs/>
          <w:b/>
        </w:rPr>
        <w:t xml:space="preserve">DR Congo Kinshasa</w:t>
      </w:r>
      <w:r>
        <w:t xml:space="preserve"> </w:t>
      </w:r>
      <w:r>
        <w:t xml:space="preserve">is deeply intertwined with the city's informal economy. Many mechanics operate from makeshift workshops, often serving as community hubs where technical knowledge is shared and social ties are forged. This abstract academic explores how the profession reinforces a sense of agency among individuals navigating systemic inequalities, while also reflecting broader societal values of perseverance and resourcefulness.</w:t>
      </w:r>
    </w:p>
    <w:bookmarkEnd w:id="25"/>
    <w:bookmarkStart w:id="26" w:name="Xf747be0244970745e4127c9ecdbbd029d534b06"/>
    <w:p>
      <w:pPr>
        <w:pStyle w:val="Heading2"/>
      </w:pPr>
      <w:r>
        <w:t xml:space="preserve">7. Conclusion: The Future of Mechanics in DR Congo Kinshasa</w:t>
      </w:r>
    </w:p>
    <w:p>
      <w:pPr>
        <w:pStyle w:val="FirstParagraph"/>
      </w:pPr>
      <w:r>
        <w:t xml:space="preserve">The role of</w:t>
      </w:r>
      <w:r>
        <w:t xml:space="preserve"> </w:t>
      </w:r>
      <w:r>
        <w:rPr>
          <w:bCs/>
          <w:b/>
        </w:rPr>
        <w:t xml:space="preserve">mechanic</w:t>
      </w:r>
      <w:r>
        <w:t xml:space="preserve"> </w:t>
      </w:r>
      <w:r>
        <w:t xml:space="preserve">in</w:t>
      </w:r>
      <w:r>
        <w:t xml:space="preserve"> </w:t>
      </w:r>
      <w:r>
        <w:rPr>
          <w:bCs/>
          <w:b/>
        </w:rPr>
        <w:t xml:space="preserve">DR Congo Kinshasa</w:t>
      </w:r>
      <w:r>
        <w:t xml:space="preserve"> </w:t>
      </w:r>
      <w:r>
        <w:t xml:space="preserve">is undeniably vital to the region’s socio-economic future. While challenges such as infrastructure gaps and educational deficiencies persist, the profession's adaptability and innovation offer a pathway toward sustainable development. By prioritizing institutional support, fostering technical education, and recognizing the contributions of mechanics as key players in urban resilience,</w:t>
      </w:r>
      <w:r>
        <w:t xml:space="preserve"> </w:t>
      </w:r>
      <w:r>
        <w:rPr>
          <w:bCs/>
          <w:b/>
        </w:rPr>
        <w:t xml:space="preserve">DR Congo Kinshasa</w:t>
      </w:r>
      <w:r>
        <w:t xml:space="preserve"> </w:t>
      </w:r>
      <w:r>
        <w:t xml:space="preserve">can harness this profession to unlock broader economic opportunities. This abstract academic underscores the urgent need to integrate mechanics into national development strategies, ensuring their role is acknowledged and amplified in a rapidly evolving landscape.</w:t>
      </w:r>
    </w:p>
    <w:p>
      <w:pPr>
        <w:pStyle w:val="BodyText"/>
      </w:pPr>
      <w:r>
        <w:rPr>
          <w:bCs/>
          <w:b/>
        </w:rPr>
        <w:t xml:space="preserve">Keywords:</w:t>
      </w:r>
      <w:r>
        <w:t xml:space="preserve"> </w:t>
      </w:r>
      <w:r>
        <w:t xml:space="preserve">Abstract academic, Mechanic, DR Congo Kinshasa.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DR Congo Kinshasa</dc:title>
  <dc:creator/>
  <dc:language>en</dc:language>
  <cp:keywords/>
  <dcterms:created xsi:type="dcterms:W3CDTF">2026-07-20T02:03:36Z</dcterms:created>
  <dcterms:modified xsi:type="dcterms:W3CDTF">2026-07-20T02:03:36Z</dcterms:modified>
</cp:coreProperties>
</file>

<file path=docProps/custom.xml><?xml version="1.0" encoding="utf-8"?>
<Properties xmlns="http://schemas.openxmlformats.org/officeDocument/2006/custom-properties" xmlns:vt="http://schemas.openxmlformats.org/officeDocument/2006/docPropsVTypes"/>
</file>