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0dc7cd1e8e754969f61a22bd3f3f4a7cf3fd26"/>
    <w:p>
      <w:pPr>
        <w:pStyle w:val="Heading1"/>
      </w:pPr>
      <w:r>
        <w:t xml:space="preserve">Abstract Academic Document: The Role of Mechanic in Egypt Alexandria</w:t>
      </w:r>
    </w:p>
    <w:p>
      <w:pPr>
        <w:pStyle w:val="FirstParagraph"/>
      </w:pPr>
      <w:r>
        <w:rPr>
          <w:bCs/>
          <w:b/>
        </w:rPr>
        <w:t xml:space="preserve">Abstract:</w:t>
      </w:r>
    </w:p>
    <w:p>
      <w:pPr>
        <w:pStyle w:val="BodyText"/>
      </w:pPr>
      <w:r>
        <w:t xml:space="preserve">The role of a</w:t>
      </w:r>
      <w:r>
        <w:t xml:space="preserve"> </w:t>
      </w:r>
      <w:r>
        <w:rPr>
          <w:bCs/>
          <w:b/>
        </w:rPr>
        <w:t xml:space="preserve">Mechanic</w:t>
      </w:r>
      <w:r>
        <w:t xml:space="preserve"> </w:t>
      </w:r>
      <w:r>
        <w:t xml:space="preserve">in Egypt, particularly within the bustling metropolis of</w:t>
      </w:r>
      <w:r>
        <w:t xml:space="preserve"> </w:t>
      </w:r>
      <w:r>
        <w:rPr>
          <w:bCs/>
          <w:b/>
        </w:rPr>
        <w:t xml:space="preserve">Alexandria</w:t>
      </w:r>
      <w:r>
        <w:t xml:space="preserve">, is a critical component of the region’s socio-economic infrastructure. This academic abstract explores the multifaceted contributions, challenges, and evolving responsibilities of mechanics operating in Alexandria, Egypt. As one of the country’s most industrialized and historically significant cities, Alexandria serves as a hub for trade, transportation, and technological innovation. Within this context, mechanics play a pivotal role in maintaining the functionality of vehicles, machinery, and infrastructure that sustain both daily life and economic productivity. This document examines the unique dynamics of mechanical work in Alexandria by analyzing its historical significance, current industry demands, socio-economic factors influencing the profession, and future prospects for mechanization and technical education.</w:t>
      </w:r>
    </w:p>
    <w:bookmarkStart w:id="20" w:name="X7e0fce8ce290ad8f1d4b15099f1fe91bbf29734"/>
    <w:p>
      <w:pPr>
        <w:pStyle w:val="Heading2"/>
      </w:pPr>
      <w:r>
        <w:t xml:space="preserve">Historical Context of Mechanics in Alexandria</w:t>
      </w:r>
    </w:p>
    <w:p>
      <w:pPr>
        <w:pStyle w:val="FirstParagraph"/>
      </w:pPr>
      <w:r>
        <w:t xml:space="preserve">Alexandria’s strategic location on the Mediterranean Sea has historically positioned it as a center for commerce and engineering. From ancient times to the modern era, the city has been a nexus for maritime trade, industrial development, and technological advancement. The role of mechanics in Alexandria dates back centuries, with early artisans specializing in shipbuilding, metalwork, and repair of agricultural tools. However, the 20th century marked a significant transformation as Alexandria emerged as Egypt’s primary port and industrial city. This shift intensified the demand for skilled</w:t>
      </w:r>
      <w:r>
        <w:t xml:space="preserve"> </w:t>
      </w:r>
      <w:r>
        <w:rPr>
          <w:bCs/>
          <w:b/>
        </w:rPr>
        <w:t xml:space="preserve">Mechanics</w:t>
      </w:r>
      <w:r>
        <w:t xml:space="preserve">, particularly in sectors such as automotive repair, marine engineering, and industrial machinery maintenance.</w:t>
      </w:r>
    </w:p>
    <w:p>
      <w:pPr>
        <w:pStyle w:val="BodyText"/>
      </w:pPr>
      <w:r>
        <w:t xml:space="preserve">In contemporary Alexandria, mechanics are indispensable to the functioning of the city’s infrastructure. With a population exceeding 5 million and a dense network of roads, factories, and transportation systems, the need for reliable mechanical services is paramount. From repairing vehicles in congested traffic zones to maintaining heavy machinery in industrial plants, mechanics contribute directly to Alexandria’s economic stability and quality of life.</w:t>
      </w:r>
    </w:p>
    <w:bookmarkEnd w:id="20"/>
    <w:bookmarkStart w:id="21" w:name="X6d904e4fb050c52d2a8d70ccdde2c922438f44a"/>
    <w:p>
      <w:pPr>
        <w:pStyle w:val="Heading2"/>
      </w:pPr>
      <w:r>
        <w:t xml:space="preserve">Socio-Economic Factors Influencing the Mechanic Profession</w:t>
      </w:r>
    </w:p>
    <w:p>
      <w:pPr>
        <w:pStyle w:val="FirstParagraph"/>
      </w:pPr>
      <w:r>
        <w:t xml:space="preserve">The profession of a mechanic in Egypt’s Alexandria is deeply influenced by socio-economic conditions. The city’s economy is heavily reliant on sectors such as manufacturing, trade, and tourism, all of which require robust mechanical support systems. However, challenges such as fluctuating oil prices, economic instability in Egypt, and the informal nature of many mechanical services have created a complex environment for practitioners.</w:t>
      </w:r>
    </w:p>
    <w:p>
      <w:pPr>
        <w:pStyle w:val="BodyText"/>
      </w:pPr>
      <w:r>
        <w:t xml:space="preserve">Alexandria’s labor market for mechanics is characterized by a mix of formal workshops and informal street-side garages. While some workshops adhere to international standards for vehicle maintenance and repair, others operate with limited resources or adherence to safety protocols. This duality reflects broader socio-economic disparities in the region, where access to advanced tools, training, and certifications varies significantly among mechanics.</w:t>
      </w:r>
    </w:p>
    <w:p>
      <w:pPr>
        <w:pStyle w:val="BodyText"/>
      </w:pPr>
      <w:r>
        <w:t xml:space="preserve">Additionally, the high cost of importing automotive parts and specialized equipment poses a challenge for local mechanics. Many rely on secondhand components or substandard alternatives due to financial constraints. This issue is exacerbated by Egypt’s import tariffs and limited local manufacturing capabilities in certain mechanical sectors. As a result, Alexandria’s mechanics often face pressure to balance cost efficiency with the quality of service they provide.</w:t>
      </w:r>
    </w:p>
    <w:bookmarkEnd w:id="21"/>
    <w:bookmarkStart w:id="22" w:name="Xf85b873b6cd0eae04b9827f64f8cca3fbcdbc63"/>
    <w:p>
      <w:pPr>
        <w:pStyle w:val="Heading2"/>
      </w:pPr>
      <w:r>
        <w:t xml:space="preserve">Educational and Training Opportunities for Mechanics</w:t>
      </w:r>
    </w:p>
    <w:p>
      <w:pPr>
        <w:pStyle w:val="FirstParagraph"/>
      </w:pPr>
      <w:r>
        <w:t xml:space="preserve">The demand for skilled</w:t>
      </w:r>
      <w:r>
        <w:t xml:space="preserve"> </w:t>
      </w:r>
      <w:r>
        <w:rPr>
          <w:bCs/>
          <w:b/>
        </w:rPr>
        <w:t xml:space="preserve">Mechanics</w:t>
      </w:r>
      <w:r>
        <w:t xml:space="preserve"> </w:t>
      </w:r>
      <w:r>
        <w:t xml:space="preserve">in Alexandria has spurred efforts to improve technical education and vocational training. Several institutions in the city, including the Alexandria University’s Faculty of Engineering and private technical schools, offer programs focused on mechanical engineering, automotive repair, and industrial maintenance. However, these programs often struggle to keep pace with rapid technological advancements in the field.</w:t>
      </w:r>
    </w:p>
    <w:p>
      <w:pPr>
        <w:pStyle w:val="BodyText"/>
      </w:pPr>
      <w:r>
        <w:t xml:space="preserve">Alexandria’s mechanical workforce also benefits from informal apprenticeships and on-the-job training. Many aspiring mechanics begin their careers by assisting experienced technicians in workshops or garages. While this model fosters hands-on learning, it lacks formal accreditation, which can limit career progression and access to specialized fields such as electric vehicle repair or advanced diagnostics.</w:t>
      </w:r>
    </w:p>
    <w:p>
      <w:pPr>
        <w:pStyle w:val="BodyText"/>
      </w:pPr>
      <w:r>
        <w:t xml:space="preserve">The Egyptian government has recognized the need for improved technical education through initiatives like the National Training Fund (NTF), which provides subsidies for vocational training. However, implementation in Alexandria remains uneven, with limited resources and political challenges hindering widespread access to quality training programs.</w:t>
      </w:r>
    </w:p>
    <w:bookmarkEnd w:id="22"/>
    <w:bookmarkStart w:id="23" w:name="Xa001465b31ac9b5e0d3c2d46b7e4db9df240bab"/>
    <w:p>
      <w:pPr>
        <w:pStyle w:val="Heading2"/>
      </w:pPr>
      <w:r>
        <w:t xml:space="preserve">Techological Advancements and Future Prospects</w:t>
      </w:r>
    </w:p>
    <w:p>
      <w:pPr>
        <w:pStyle w:val="FirstParagraph"/>
      </w:pPr>
      <w:r>
        <w:t xml:space="preserve">The integration of technology into mechanical work is reshaping the profession in Alexandria. Modern vehicles now feature complex electronic systems, requiring mechanics to acquire skills in computer diagnostics, hybrid engine maintenance, and software troubleshooting. This shift has created a growing demand for certified technicians trained in advanced automotive technologies.</w:t>
      </w:r>
    </w:p>
    <w:p>
      <w:pPr>
        <w:pStyle w:val="BodyText"/>
      </w:pPr>
      <w:r>
        <w:t xml:space="preserve">Alexandria’s proximity to Europe and its role as a Mediterranean trade hub position it as an ideal location for adopting new mechanical innovations. For instance, the city’s port facilities require specialized marine mechanics capable of handling large cargo vessels and modern shipping technology. Similarly, the increasing prevalence of electric vehicles (EVs) has prompted discussions about equipping local mechanics with the knowledge to service EV components such as batteries and charging systems.</w:t>
      </w:r>
    </w:p>
    <w:p>
      <w:pPr>
        <w:pStyle w:val="BodyText"/>
      </w:pPr>
      <w:r>
        <w:t xml:space="preserve">Despite these opportunities, Alexandria’s mechanical sector faces obstacles in keeping up with global standards. Limited investment in research and development, coupled with a shortage of high-skilled engineers, poses challenges to technological adoption. However, partnerships between local institutions and international organizations could help bridge this gap by introducing cutting-edge training programs and infrastructure upgrades.</w:t>
      </w:r>
    </w:p>
    <w:bookmarkEnd w:id="23"/>
    <w:bookmarkStart w:id="24" w:name="challenges-and-recommendations"/>
    <w:p>
      <w:pPr>
        <w:pStyle w:val="Heading2"/>
      </w:pPr>
      <w:r>
        <w:t xml:space="preserve">Challenges and Recommendations</w:t>
      </w:r>
    </w:p>
    <w:p>
      <w:pPr>
        <w:pStyle w:val="FirstParagraph"/>
      </w:pPr>
      <w:r>
        <w:t xml:space="preserve">The profession of a mechanic in Alexandria is not without its hurdles. Key challenges include economic instability, inadequate technical education, and the informal nature of many mechanical services. To address these issues, stakeholders must prioritize the following:</w:t>
      </w:r>
    </w:p>
    <w:p>
      <w:pPr>
        <w:numPr>
          <w:ilvl w:val="0"/>
          <w:numId w:val="1001"/>
        </w:numPr>
        <w:pStyle w:val="Compact"/>
      </w:pPr>
      <w:r>
        <w:rPr>
          <w:bCs/>
          <w:b/>
        </w:rPr>
        <w:t xml:space="preserve">Enhancing Vocational Training:</w:t>
      </w:r>
      <w:r>
        <w:t xml:space="preserve"> </w:t>
      </w:r>
      <w:r>
        <w:t xml:space="preserve">Expanding access to formal training programs that align with industry needs and technological advancements.</w:t>
      </w:r>
    </w:p>
    <w:p>
      <w:pPr>
        <w:numPr>
          <w:ilvl w:val="0"/>
          <w:numId w:val="1001"/>
        </w:numPr>
        <w:pStyle w:val="Compact"/>
      </w:pPr>
      <w:r>
        <w:rPr>
          <w:bCs/>
          <w:b/>
        </w:rPr>
        <w:t xml:space="preserve">Promoting Formalization of Workshops:</w:t>
      </w:r>
      <w:r>
        <w:t xml:space="preserve"> </w:t>
      </w:r>
      <w:r>
        <w:t xml:space="preserve">Encouraging workshops to adhere to safety and quality standards through government incentives or certification programs.</w:t>
      </w:r>
    </w:p>
    <w:p>
      <w:pPr>
        <w:numPr>
          <w:ilvl w:val="0"/>
          <w:numId w:val="1001"/>
        </w:numPr>
        <w:pStyle w:val="Compact"/>
      </w:pPr>
      <w:r>
        <w:rPr>
          <w:bCs/>
          <w:b/>
        </w:rPr>
        <w:t xml:space="preserve">Investing in Technology:</w:t>
      </w:r>
      <w:r>
        <w:t xml:space="preserve"> </w:t>
      </w:r>
      <w:r>
        <w:t xml:space="preserve">Supporting local mechanics by providing access to modern diagnostic tools and training in emerging fields like EV maintenance.</w:t>
      </w:r>
    </w:p>
    <w:p>
      <w:pPr>
        <w:pStyle w:val="FirstParagraph"/>
      </w:pPr>
      <w:r>
        <w:t xml:space="preserve">In conclusion, the role of a</w:t>
      </w:r>
      <w:r>
        <w:t xml:space="preserve"> </w:t>
      </w:r>
      <w:r>
        <w:rPr>
          <w:bCs/>
          <w:b/>
        </w:rPr>
        <w:t xml:space="preserve">Mechanic</w:t>
      </w:r>
      <w:r>
        <w:t xml:space="preserve"> </w:t>
      </w:r>
      <w:r>
        <w:t xml:space="preserve">in</w:t>
      </w:r>
      <w:r>
        <w:t xml:space="preserve"> </w:t>
      </w:r>
      <w:r>
        <w:rPr>
          <w:bCs/>
          <w:b/>
        </w:rPr>
        <w:t xml:space="preserve">Alexandria, Egypt</w:t>
      </w:r>
      <w:r>
        <w:t xml:space="preserve">, is both vital and evolving. As the city continues to grow as an industrial and commercial center, the profession must adapt to new challenges while leveraging opportunities for innovation. By addressing educational gaps, fostering collaboration between sectors, and embracing technological progress, Alexandria’s mechanics can ensure their continued relevance in shaping the region’s future.</w:t>
      </w:r>
    </w:p>
    <w:p>
      <w:pPr>
        <w:pStyle w:val="BodyText"/>
      </w:pPr>
      <w:r>
        <w:rPr>
          <w:bCs/>
          <w:b/>
        </w:rPr>
        <w:t xml:space="preserve">Keywords:</w:t>
      </w:r>
      <w:r>
        <w:t xml:space="preserve"> </w:t>
      </w:r>
      <w:r>
        <w:t xml:space="preserve">Abstract Academic, Mechanic, Egypt Alexandria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2026-07-21T07:54:47Z</dcterms:created>
  <dcterms:modified xsi:type="dcterms:W3CDTF">2026-07-21T07:54:47Z</dcterms:modified>
</cp:coreProperties>
</file>

<file path=docProps/custom.xml><?xml version="1.0" encoding="utf-8"?>
<Properties xmlns="http://schemas.openxmlformats.org/officeDocument/2006/custom-properties" xmlns:vt="http://schemas.openxmlformats.org/officeDocument/2006/docPropsVTypes"/>
</file>