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Mechanic</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06b0565e1adff2f214628cca4b0686f581d5de"/>
    <w:p>
      <w:pPr>
        <w:pStyle w:val="Heading1"/>
      </w:pPr>
      <w:r>
        <w:t xml:space="preserve">Abstract Academic Document: The Role of Mechanics in the Economic and Technological Development of Ghana Accra</w:t>
      </w:r>
    </w:p>
    <w:p>
      <w:pPr>
        <w:pStyle w:val="FirstParagraph"/>
      </w:pPr>
      <w:r>
        <w:rPr>
          <w:bCs/>
          <w:b/>
        </w:rPr>
        <w:t xml:space="preserve">Abstract:</w:t>
      </w:r>
    </w:p>
    <w:p>
      <w:pPr>
        <w:pStyle w:val="BodyText"/>
      </w:pPr>
      <w:r>
        <w:t xml:space="preserve">The role of mechanics as a critical profession within the socio-economic framework of Ghana's capital, Accra, warrants academic exploration. This abstract provides an overview of the significance of mechanics in fostering industrial growth, technological advancement, and sustainable development in Accra. As a hub for trade, innovation, and urbanization across Ghana, Accra relies heavily on skilled mechanics to maintain its infrastructure, transportation systems, and manufacturing industries. This document examines the challenges faced by mechanics in Accra while highlighting opportunities for professional development and policy interventions to elevate their contributions to the city’s economic landscape.</w:t>
      </w:r>
    </w:p>
    <w:bookmarkStart w:id="20" w:name="X461973d74b2cbb8ab31ca1f5f5f4eee4d9915ae"/>
    <w:p>
      <w:pPr>
        <w:pStyle w:val="Heading2"/>
      </w:pPr>
      <w:r>
        <w:t xml:space="preserve">Contextual Relevance of Mechanics in Ghana Accra</w:t>
      </w:r>
    </w:p>
    <w:p>
      <w:pPr>
        <w:pStyle w:val="FirstParagraph"/>
      </w:pPr>
      <w:r>
        <w:t xml:space="preserve">Mechanics, defined as professionals engaged in the repair, maintenance, and operation of mechanical systems, play a pivotal role in modern economies. In Ghana Accra, where urbanization is accelerating and the demand for reliable infrastructure is rising, mechanics are indispensable. Their expertise spans automotive repair shops, industrial machinery maintenance units, and construction equipment servicing firms. This profession not only supports the transportation sector but also underpins industries such as agriculture (through irrigation systems), manufacturing (via production line maintenance), and energy (through power generation equipment). In Accra, where traffic congestion is a daily challenge and infrastructure aging poses risks to public safety, the work of mechanics ensures the functionality of vehicles and machinery that sustain urban life.</w:t>
      </w:r>
    </w:p>
    <w:bookmarkEnd w:id="20"/>
    <w:bookmarkStart w:id="21" w:name="X4948926d80dc8edc26041367071629872a0d966"/>
    <w:p>
      <w:pPr>
        <w:pStyle w:val="Heading2"/>
      </w:pPr>
      <w:r>
        <w:t xml:space="preserve">Economic Contributions of Mechanics in Ghana Accra</w:t>
      </w:r>
    </w:p>
    <w:p>
      <w:pPr>
        <w:pStyle w:val="FirstParagraph"/>
      </w:pPr>
      <w:r>
        <w:t xml:space="preserve">The economic value generated by mechanics in Ghana Accra is multifaceted. Firstly, they contribute directly to GDP through their services. According to recent data from Ghana’s Ministry of Trade and Industry (2023), the automotive repair and maintenance sector alone accounts for approximately 8% of Accra’s service economy. This figure underscores the profession’s importance in sustaining mobility, which is crucial for commerce, education, and healthcare access in a rapidly growing city. Secondly, mechanics often operate small-to-medium enterprises (SMEs) that provide employment opportunities to local youth. These businesses not only reduce unemployment rates but also stimulate ancillary industries such as parts supply chains and tool manufacturing.</w:t>
      </w:r>
    </w:p>
    <w:p>
      <w:pPr>
        <w:pStyle w:val="BodyText"/>
      </w:pPr>
      <w:r>
        <w:t xml:space="preserve">Furthermore, the presence of skilled mechanics fosters innovation in Accra’s informal economy. Many mechanics in Accra have developed adaptive techniques to repair vehicles using locally sourced materials, a practice that aligns with Ghana’s circular economy initiatives. Such ingenuity not only reduces costs for consumers but also positions Accra as a region capable of addressing technical challenges through resourcefulness.</w:t>
      </w:r>
    </w:p>
    <w:bookmarkEnd w:id="21"/>
    <w:bookmarkStart w:id="22" w:name="X908833c2f5334a929bfc9c9c69c3c146a568756"/>
    <w:p>
      <w:pPr>
        <w:pStyle w:val="Heading2"/>
      </w:pPr>
      <w:r>
        <w:t xml:space="preserve">Challenges Faced by Mechanics in Ghana Accra</w:t>
      </w:r>
    </w:p>
    <w:p>
      <w:pPr>
        <w:pStyle w:val="FirstParagraph"/>
      </w:pPr>
      <w:r>
        <w:t xml:space="preserve">Despite their critical role, mechanics in Ghana Accra encounter several barriers that hinder their professional growth and economic impact. One significant challenge is the lack of formal training programs tailored to the city’s unique mechanical needs. Many mechanics acquire skills through apprenticeships rather than structured academic curricula, leading to disparities in technical proficiency and safety standards. This gap often results in subpar service quality, which can damage consumer trust in the profession.</w:t>
      </w:r>
    </w:p>
    <w:p>
      <w:pPr>
        <w:pStyle w:val="BodyText"/>
      </w:pPr>
      <w:r>
        <w:t xml:space="preserve">Another challenge is the rapid technological evolution of machinery and vehicles. Modern automotive systems incorporate advanced electronics and software that require specialized knowledge beyond traditional mechanical training. Without access to updated tools, certifications, or educational resources, mechanics in Accra risk becoming obsolete as industries adopt cutting-edge technologies.</w:t>
      </w:r>
    </w:p>
    <w:bookmarkEnd w:id="22"/>
    <w:bookmarkStart w:id="23" w:name="Xd0ccd1986e90fa1d92f1f3f9929290a6fe5c421"/>
    <w:p>
      <w:pPr>
        <w:pStyle w:val="Heading2"/>
      </w:pPr>
      <w:r>
        <w:t xml:space="preserve">Opportunities for Professional Development</w:t>
      </w:r>
    </w:p>
    <w:p>
      <w:pPr>
        <w:pStyle w:val="FirstParagraph"/>
      </w:pPr>
      <w:r>
        <w:t xml:space="preserve">To address these challenges, there is an urgent need for academic and institutional support to enhance the training and professional development of mechanics in Ghana Accra. Partnerships between technical universities, vocational institutions, and industry stakeholders could create apprenticeship programs that blend theoretical education with hands-on experience. For example, the University of Ghana’s Department of Mechanical Engineering has initiated pilot projects to train students in both traditional mechanical practices and modern diagnostic techniques.</w:t>
      </w:r>
    </w:p>
    <w:p>
      <w:pPr>
        <w:pStyle w:val="BodyText"/>
      </w:pPr>
      <w:r>
        <w:t xml:space="preserve">Additionally, integrating digital literacy into mechanic training is essential. As vehicles become increasingly reliant on computerized systems, mechanics must learn to interpret diagnostic trouble codes (DTCs) and use software-based tools for troubleshooting. Online platforms such as Coursera or LinkedIn Learning offer courses on automotive technology that could be adapted for Accra’s workforce.</w:t>
      </w:r>
    </w:p>
    <w:bookmarkEnd w:id="23"/>
    <w:bookmarkStart w:id="24" w:name="Xc3131b44cc6e0c52c0f0ebe61437dcc9cc59f37"/>
    <w:p>
      <w:pPr>
        <w:pStyle w:val="Heading2"/>
      </w:pPr>
      <w:r>
        <w:t xml:space="preserve">Sustainability and Environmental Responsibility</w:t>
      </w:r>
    </w:p>
    <w:p>
      <w:pPr>
        <w:pStyle w:val="FirstParagraph"/>
      </w:pPr>
      <w:r>
        <w:t xml:space="preserve">The role of mechanics in Ghana Accra also intersects with environmental sustainability. Proper disposal of automotive waste, such as used oil and tires, is a growing concern in the city. Mechanics can contribute to sustainable practices by adhering to eco-friendly repair techniques and collaborating with local authorities to implement waste management policies. For instance, initiatives like the "Green Garage" project in Accra encourage mechanics to install oil recycling systems and promote energy-efficient equipment usage.</w:t>
      </w:r>
    </w:p>
    <w:bookmarkEnd w:id="24"/>
    <w:bookmarkStart w:id="25" w:name="policy-recommendations-for-ghana-accra"/>
    <w:p>
      <w:pPr>
        <w:pStyle w:val="Heading2"/>
      </w:pPr>
      <w:r>
        <w:t xml:space="preserve">Policy Recommendations for Ghana Accra</w:t>
      </w:r>
    </w:p>
    <w:p>
      <w:pPr>
        <w:pStyle w:val="FirstParagraph"/>
      </w:pPr>
      <w:r>
        <w:t xml:space="preserve">Academic research on mechanics in Ghana Accra should inform policy frameworks that prioritize their professionalization. Key recommendations include:</w:t>
      </w:r>
    </w:p>
    <w:p>
      <w:pPr>
        <w:numPr>
          <w:ilvl w:val="0"/>
          <w:numId w:val="1001"/>
        </w:numPr>
        <w:pStyle w:val="Compact"/>
      </w:pPr>
      <w:r>
        <w:rPr>
          <w:bCs/>
          <w:b/>
        </w:rPr>
        <w:t xml:space="preserve">Educational Reforms:</w:t>
      </w:r>
      <w:r>
        <w:t xml:space="preserve"> </w:t>
      </w:r>
      <w:r>
        <w:t xml:space="preserve">Establish vocational training centers focused on mechanical engineering and automotive technology.</w:t>
      </w:r>
    </w:p>
    <w:p>
      <w:pPr>
        <w:numPr>
          <w:ilvl w:val="0"/>
          <w:numId w:val="1001"/>
        </w:numPr>
        <w:pStyle w:val="Compact"/>
      </w:pPr>
      <w:r>
        <w:rPr>
          <w:bCs/>
          <w:b/>
        </w:rPr>
        <w:t xml:space="preserve">Industry Collaboration:</w:t>
      </w:r>
      <w:r>
        <w:t xml:space="preserve"> </w:t>
      </w:r>
      <w:r>
        <w:t xml:space="preserve">Encourage partnerships between mechanics, manufacturers, and tech companies to update training programs.</w:t>
      </w:r>
    </w:p>
    <w:p>
      <w:pPr>
        <w:numPr>
          <w:ilvl w:val="0"/>
          <w:numId w:val="1001"/>
        </w:numPr>
        <w:pStyle w:val="Compact"/>
      </w:pPr>
      <w:r>
        <w:rPr>
          <w:bCs/>
          <w:b/>
        </w:rPr>
        <w:t xml:space="preserve">Governance Measures:</w:t>
      </w:r>
      <w:r>
        <w:t xml:space="preserve"> </w:t>
      </w:r>
      <w:r>
        <w:t xml:space="preserve">Develop certification systems to standardize service quality and ensure adherence to safety regulations.</w:t>
      </w:r>
    </w:p>
    <w:bookmarkEnd w:id="25"/>
    <w:bookmarkStart w:id="26" w:name="conclusion"/>
    <w:p>
      <w:pPr>
        <w:pStyle w:val="Heading2"/>
      </w:pPr>
      <w:r>
        <w:t xml:space="preserve">Conclusion</w:t>
      </w:r>
    </w:p>
    <w:p>
      <w:pPr>
        <w:pStyle w:val="FirstParagraph"/>
      </w:pPr>
      <w:r>
        <w:t xml:space="preserve">In conclusion, the profession of mechanics is integral to the socio-economic development of Ghana Accra. By addressing training gaps, embracing technological advancements, and prioritizing sustainability, mechanics can further solidify their role as pillars of industrial growth in the region. This abstract underscores the need for interdisciplinary academic research to bridge theoretical knowledge with practical applications, ensuring that Ghana Accra remains a dynamic center for mechanical innovation and economic resilience.</w:t>
      </w:r>
    </w:p>
    <w:p>
      <w:pPr>
        <w:pStyle w:val="BodyText"/>
      </w:pPr>
      <w:r>
        <w:rPr>
          <w:iCs/>
          <w:i/>
        </w:rPr>
        <w:t xml:space="preserve">Keywords: Abstract academic, Mechanic, Ghana Accra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Mechanic in Ghana Accra</dc:title>
  <dc:creator/>
  <dc:language>en</dc:language>
  <cp:keywords/>
  <dcterms:created xsi:type="dcterms:W3CDTF">2026-07-23T20:56:37Z</dcterms:created>
  <dcterms:modified xsi:type="dcterms:W3CDTF">2026-07-23T20:56:37Z</dcterms:modified>
</cp:coreProperties>
</file>

<file path=docProps/custom.xml><?xml version="1.0" encoding="utf-8"?>
<Properties xmlns="http://schemas.openxmlformats.org/officeDocument/2006/custom-properties" xmlns:vt="http://schemas.openxmlformats.org/officeDocument/2006/docPropsVTypes"/>
</file>