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Kenya</w:t>
      </w:r>
      <w:r>
        <w:t xml:space="preserve"> </w:t>
      </w:r>
      <w:r>
        <w:t xml:space="preserve">Nairobi</w:t>
      </w:r>
    </w:p>
    <w:bookmarkStart w:id="20" w:name="X08d74dc12d0985fff50223034a0bcdcce29c333"/>
    <w:p>
      <w:pPr>
        <w:pStyle w:val="Heading2"/>
      </w:pPr>
      <w:r>
        <w:t xml:space="preserve">Abstract Academic Document on Mechanic in Kenya Nairobi</w:t>
      </w:r>
    </w:p>
    <w:p>
      <w:pPr>
        <w:pStyle w:val="FirstParagraph"/>
      </w:pPr>
      <w:r>
        <w:rPr>
          <w:bCs/>
          <w:b/>
        </w:rPr>
        <w:t xml:space="preserve">Abstract:</w:t>
      </w:r>
    </w:p>
    <w:p>
      <w:pPr>
        <w:pStyle w:val="BodyText"/>
      </w:pPr>
      <w:r>
        <w:t xml:space="preserve">In the context of rapid urbanization and industrial growth, the role of a</w:t>
      </w:r>
      <w:r>
        <w:t xml:space="preserve"> </w:t>
      </w:r>
      <w:r>
        <w:rPr>
          <w:iCs/>
          <w:i/>
        </w:rPr>
        <w:t xml:space="preserve">Mechanic</w:t>
      </w:r>
      <w:r>
        <w:t xml:space="preserve"> </w:t>
      </w:r>
      <w:r>
        <w:t xml:space="preserve">in</w:t>
      </w:r>
      <w:r>
        <w:t xml:space="preserve"> </w:t>
      </w:r>
      <w:r>
        <w:rPr>
          <w:bCs/>
          <w:b/>
        </w:rPr>
        <w:t xml:space="preserve">Kenya Nairobi</w:t>
      </w:r>
      <w:r>
        <w:t xml:space="preserve"> </w:t>
      </w:r>
      <w:r>
        <w:t xml:space="preserve">has become increasingly critical to the nation’s economic development. This academic abstract explores the multifaceted significance of skilled mechanics in Nairobi, emphasizing their contributions to infrastructure maintenance, technological innovation, and sustainable practices within one of Africa’s most dynamic urban centers. As Nairobi continues to emerge as a hub for trade, transportation, and manufacturing in East Africa, the demand for qualified</w:t>
      </w:r>
      <w:r>
        <w:t xml:space="preserve"> </w:t>
      </w:r>
      <w:r>
        <w:rPr>
          <w:iCs/>
          <w:i/>
        </w:rPr>
        <w:t xml:space="preserve">Mechanics</w:t>
      </w:r>
      <w:r>
        <w:t xml:space="preserve"> </w:t>
      </w:r>
      <w:r>
        <w:t xml:space="preserve">has surged. However, challenges such as inadequate vocational training systems, inconsistent access to modern equipment, and environmental concerns related to vehicle emissions necessitate a deeper analysis of how the profession can be optimized to meet contemporary demands.</w:t>
      </w:r>
    </w:p>
    <w:p>
      <w:pPr>
        <w:pStyle w:val="BodyText"/>
      </w:pPr>
      <w:r>
        <w:rPr>
          <w:bCs/>
          <w:b/>
        </w:rPr>
        <w:t xml:space="preserve">Kenya Nairobi</w:t>
      </w:r>
      <w:r>
        <w:t xml:space="preserve">, as the capital city and economic epicenter of Kenya, hosts a diverse array of industries ranging from automotive repair workshops to large-scale manufacturing units. The</w:t>
      </w:r>
      <w:r>
        <w:t xml:space="preserve"> </w:t>
      </w:r>
      <w:r>
        <w:rPr>
          <w:iCs/>
          <w:i/>
        </w:rPr>
        <w:t xml:space="preserve">Mechanic</w:t>
      </w:r>
      <w:r>
        <w:t xml:space="preserve"> </w:t>
      </w:r>
      <w:r>
        <w:t xml:space="preserve">profession here is not confined to traditional vehicle maintenance but extends into specialized fields such as mechatronics, industrial machinery servicing, and renewable energy systems. This document examines the evolving role of the</w:t>
      </w:r>
      <w:r>
        <w:t xml:space="preserve"> </w:t>
      </w:r>
      <w:r>
        <w:rPr>
          <w:iCs/>
          <w:i/>
        </w:rPr>
        <w:t xml:space="preserve">Mechanic</w:t>
      </w:r>
      <w:r>
        <w:t xml:space="preserve"> </w:t>
      </w:r>
      <w:r>
        <w:t xml:space="preserve">in Nairobi, highlighting their adaptability to technological advancements and their potential to drive sustainable development. Furthermore, it addresses systemic barriers that hinder the profession’s growth in Nairobi’s informal and formal sectors.</w:t>
      </w:r>
    </w:p>
    <w:p>
      <w:pPr>
        <w:pStyle w:val="BodyText"/>
      </w:pPr>
      <w:r>
        <w:t xml:space="preserve">The importance of a</w:t>
      </w:r>
      <w:r>
        <w:t xml:space="preserve"> </w:t>
      </w:r>
      <w:r>
        <w:rPr>
          <w:iCs/>
          <w:i/>
        </w:rPr>
        <w:t xml:space="preserve">Mechanic</w:t>
      </w:r>
      <w:r>
        <w:t xml:space="preserve"> </w:t>
      </w:r>
      <w:r>
        <w:t xml:space="preserve">in</w:t>
      </w:r>
      <w:r>
        <w:t xml:space="preserve"> </w:t>
      </w:r>
      <w:r>
        <w:rPr>
          <w:bCs/>
          <w:b/>
        </w:rPr>
        <w:t xml:space="preserve">Kenya Nairobi</w:t>
      </w:r>
      <w:r>
        <w:t xml:space="preserve"> </w:t>
      </w:r>
      <w:r>
        <w:t xml:space="preserve">cannot be overstated, given the city’s reliance on motor vehicles for transportation and commerce. With over 2 million registered vehicles as of recent statistics, the automotive sector alone requires thousands of skilled workers to ensure the efficient operation of transport systems. However, a significant portion of mechanics in Nairobi are self-taught or trained through informal apprenticeships, which often lack standardization. This gap in formal education raises concerns about the quality and safety of mechanical services provided. The abstract argues for the integration of</w:t>
      </w:r>
      <w:r>
        <w:t xml:space="preserve"> </w:t>
      </w:r>
      <w:r>
        <w:rPr>
          <w:iCs/>
          <w:i/>
        </w:rPr>
        <w:t xml:space="preserve">Mechanic</w:t>
      </w:r>
      <w:r>
        <w:t xml:space="preserve"> </w:t>
      </w:r>
      <w:r>
        <w:t xml:space="preserve">training into Kenya’s national education framework, aligning it with international standards to produce professionals capable of addressing modern challenges.</w:t>
      </w:r>
    </w:p>
    <w:p>
      <w:pPr>
        <w:pStyle w:val="BodyText"/>
      </w:pPr>
      <w:r>
        <w:t xml:space="preserve">Critical to this discussion is the role of</w:t>
      </w:r>
      <w:r>
        <w:t xml:space="preserve"> </w:t>
      </w:r>
      <w:r>
        <w:rPr>
          <w:bCs/>
          <w:b/>
        </w:rPr>
        <w:t xml:space="preserve">Kenya Nairobi</w:t>
      </w:r>
      <w:r>
        <w:t xml:space="preserve"> </w:t>
      </w:r>
      <w:r>
        <w:t xml:space="preserve">in fostering innovation within the mechanic profession. Nairobi’s tech ecosystem, often referred to as “Silicon Savannah,” presents opportunities for mechanics to engage with cutting-edge technologies such as electric vehicles (EVs), autonomous machinery, and computerized diagnostic tools. However, many local workshops remain ill-equipped to handle these advancements due to financial constraints and a lack of infrastructure. The abstract suggests that public-private partnerships between Nairobi’s automotive industry stakeholders and educational institutions could bridge this gap by providing access to modern training facilities and equipment.</w:t>
      </w:r>
    </w:p>
    <w:p>
      <w:pPr>
        <w:pStyle w:val="BodyText"/>
      </w:pPr>
      <w:r>
        <w:t xml:space="preserve">Environmental sustainability is another key aspect explored in this document. As Nairobi grapples with air pollution caused by aging vehicles and improper disposal of motor oil,</w:t>
      </w:r>
      <w:r>
        <w:t xml:space="preserve"> </w:t>
      </w:r>
      <w:r>
        <w:rPr>
          <w:iCs/>
          <w:i/>
        </w:rPr>
        <w:t xml:space="preserve">Mechanics</w:t>
      </w:r>
      <w:r>
        <w:t xml:space="preserve"> </w:t>
      </w:r>
      <w:r>
        <w:t xml:space="preserve">have a pivotal role in promoting eco-friendly practices. For instance, mechanics who specialize in engine tuning and emission control can significantly reduce the environmental impact of vehicles. Additionally, initiatives such as recycling used oil and adopting green technologies in workshop operations are highlighted as essential steps toward sustainable urban development in</w:t>
      </w:r>
      <w:r>
        <w:t xml:space="preserve"> </w:t>
      </w:r>
      <w:r>
        <w:rPr>
          <w:bCs/>
          <w:b/>
        </w:rPr>
        <w:t xml:space="preserve">Kenya Nairobi</w:t>
      </w:r>
      <w:r>
        <w:t xml:space="preserve">.</w:t>
      </w:r>
    </w:p>
    <w:p>
      <w:pPr>
        <w:pStyle w:val="BodyText"/>
      </w:pPr>
      <w:r>
        <w:t xml:space="preserve">The abstract also underscores the socio-economic implications of a thriving mechanic profession in Nairobi. Skilled mechanics contribute to job creation, reduce dependency on imported spare parts, and support small businesses through localized repairs. However, the informal nature of many workshops in Nairobi often leads to exploitative labor practices and subpar service quality. Addressing these issues requires policy interventions that formalize the profession while protecting workers’ rights and ensuring consumer safety.</w:t>
      </w:r>
    </w:p>
    <w:p>
      <w:pPr>
        <w:pStyle w:val="BodyText"/>
      </w:pPr>
      <w:r>
        <w:t xml:space="preserve">Furthermore, this document emphasizes the need for continuous education and certification programs tailored to</w:t>
      </w:r>
      <w:r>
        <w:t xml:space="preserve"> </w:t>
      </w:r>
      <w:r>
        <w:rPr>
          <w:bCs/>
          <w:b/>
        </w:rPr>
        <w:t xml:space="preserve">Kenya Nairobi</w:t>
      </w:r>
      <w:r>
        <w:t xml:space="preserve">’s unique context. By developing curricula that incorporate both theoretical knowledge and hands-on experience, training institutions can equip mechanics with the skills needed to service modern machinery. Collaborations with international organizations could also introduce certifications recognized globally, enhancing the employability of Nairobi’s mechanics in regional and global markets.</w:t>
      </w:r>
    </w:p>
    <w:p>
      <w:pPr>
        <w:pStyle w:val="BodyText"/>
      </w:pPr>
      <w:r>
        <w:t xml:space="preserve">In conclusion, the</w:t>
      </w:r>
      <w:r>
        <w:t xml:space="preserve"> </w:t>
      </w:r>
      <w:r>
        <w:rPr>
          <w:iCs/>
          <w:i/>
        </w:rPr>
        <w:t xml:space="preserve">Mechanic</w:t>
      </w:r>
      <w:r>
        <w:t xml:space="preserve"> </w:t>
      </w:r>
      <w:r>
        <w:t xml:space="preserve">profession in</w:t>
      </w:r>
      <w:r>
        <w:t xml:space="preserve"> </w:t>
      </w:r>
      <w:r>
        <w:rPr>
          <w:bCs/>
          <w:b/>
        </w:rPr>
        <w:t xml:space="preserve">Kenya Nairobi</w:t>
      </w:r>
      <w:r>
        <w:t xml:space="preserve"> </w:t>
      </w:r>
      <w:r>
        <w:t xml:space="preserve">is a cornerstone of the city’s economic resilience and technological progress. However, realizing its full potential requires concerted efforts to modernize training programs, invest in infrastructure, and promote sustainable practices. This abstract serves as a call to action for stakeholders—including the Kenyan government, educational institutions, industry leaders, and environmental advocates—to prioritize the development of a skilled and ethical mechanic workforce in Nairobi. By doing so,</w:t>
      </w:r>
      <w:r>
        <w:t xml:space="preserve"> </w:t>
      </w:r>
      <w:r>
        <w:rPr>
          <w:bCs/>
          <w:b/>
        </w:rPr>
        <w:t xml:space="preserve">Kenya Nairobi</w:t>
      </w:r>
      <w:r>
        <w:t xml:space="preserve"> </w:t>
      </w:r>
      <w:r>
        <w:t xml:space="preserve">can position itself as a model for urban centers worldwide in leveraging human capital to drive innovation and sustainability.</w:t>
      </w:r>
    </w:p>
    <w:p>
      <w:pPr>
        <w:pStyle w:val="BodyText"/>
      </w:pPr>
      <w:r>
        <w:rPr>
          <w:iCs/>
          <w:i/>
        </w:rPr>
        <w:t xml:space="preserve">Keywords:</w:t>
      </w:r>
      <w:r>
        <w:t xml:space="preserve"> </w:t>
      </w:r>
      <w:r>
        <w:t xml:space="preserve">Mechanic, Kenya Nairobi, vocational training, environmental sustainability, urban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Kenya Nairobi</dc:title>
  <dc:creator/>
  <cp:keywords/>
  <dcterms:created xsi:type="dcterms:W3CDTF">2026-07-23T11:29:54Z</dcterms:created>
  <dcterms:modified xsi:type="dcterms:W3CDTF">2026-07-23T11:29:54Z</dcterms:modified>
</cp:coreProperties>
</file>

<file path=docProps/custom.xml><?xml version="1.0" encoding="utf-8"?>
<Properties xmlns="http://schemas.openxmlformats.org/officeDocument/2006/custom-properties" xmlns:vt="http://schemas.openxmlformats.org/officeDocument/2006/docPropsVTypes"/>
</file>