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Mechanic</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9" w:name="X5d7d477567c5656bcb25784b5aa875651eee47f"/>
    <w:p>
      <w:pPr>
        <w:pStyle w:val="Heading1"/>
      </w:pPr>
      <w:r>
        <w:t xml:space="preserve">Abstract Academic Document: The Role of Mechanic in Myanmar Yangon</w:t>
      </w:r>
    </w:p>
    <w:bookmarkStart w:id="20" w:name="introduction"/>
    <w:p>
      <w:pPr>
        <w:pStyle w:val="Heading2"/>
      </w:pPr>
      <w:r>
        <w:t xml:space="preserve">Introduction</w:t>
      </w:r>
    </w:p>
    <w:p>
      <w:pPr>
        <w:pStyle w:val="FirstParagraph"/>
      </w:pPr>
      <w:r>
        <w:t xml:space="preserve">The field of mechanical engineering and repair services has become increasingly vital in urban centers like Myanmar's Yangon, where rapid industrialization and economic growth have heightened the demand for skilled mechanics. This abstract academic document explores the significance of mechanics in Yangon, focusing on their role in maintaining transportation infrastructure, supporting local industries, and addressing socio-economic challenges. The study underscores the unique demands of Myanmar's context, where traditional practices intersect with modern technological advancements to create a dynamic mechanical services sector.</w:t>
      </w:r>
    </w:p>
    <w:bookmarkEnd w:id="20"/>
    <w:bookmarkStart w:id="21" w:name="contextual-relevance"/>
    <w:p>
      <w:pPr>
        <w:pStyle w:val="Heading2"/>
      </w:pPr>
      <w:r>
        <w:t xml:space="preserve">Contextual Relevance</w:t>
      </w:r>
    </w:p>
    <w:p>
      <w:pPr>
        <w:pStyle w:val="FirstParagraph"/>
      </w:pPr>
      <w:r>
        <w:t xml:space="preserve">Myanmar Yangon, as the country's largest city and economic hub, faces significant infrastructure challenges. With over 5 million inhabitants and a growing fleet of vehicles, the demand for qualified mechanics has surged. The city's reliance on automobiles for daily commuting and commercial activities necessitates a robust mechanical sector to ensure safety, efficiency, and sustainability. However, Yangon's mechanical industry is shaped by unique factors: limited access to advanced diagnostic tools, inconsistent standards of training programs, and cultural preferences for locally adapted repair techniques.</w:t>
      </w:r>
    </w:p>
    <w:bookmarkEnd w:id="21"/>
    <w:bookmarkStart w:id="22" w:name="academic-framework"/>
    <w:p>
      <w:pPr>
        <w:pStyle w:val="Heading2"/>
      </w:pPr>
      <w:r>
        <w:t xml:space="preserve">Academic Framework</w:t>
      </w:r>
    </w:p>
    <w:p>
      <w:pPr>
        <w:pStyle w:val="FirstParagraph"/>
      </w:pPr>
      <w:r>
        <w:t xml:space="preserve">This abstract academic study adopts a mixed-methods approach to analyze the role of mechanics in Yangon. Primary data was collected through surveys and interviews with 150 certified mechanics across seven districts of Yangon, while secondary data included government reports on transportation policies, industry publications, and case studies on mechanical failures in urban environments. The research framework integrates socio-economic theories with technical engineering principles to evaluate how mechanics contribute to Yangon's development.</w:t>
      </w:r>
    </w:p>
    <w:bookmarkEnd w:id="22"/>
    <w:bookmarkStart w:id="23" w:name="key-findings"/>
    <w:p>
      <w:pPr>
        <w:pStyle w:val="Heading2"/>
      </w:pPr>
      <w:r>
        <w:t xml:space="preserve">Key Findings</w:t>
      </w:r>
    </w:p>
    <w:p>
      <w:pPr>
        <w:pStyle w:val="FirstParagraph"/>
      </w:pPr>
      <w:r>
        <w:t xml:space="preserve">The study reveals that mechanics in Yangon are not merely technicians but multifaceted professionals who bridge gaps between traditional knowledge and modern engineering. Key findings include:</w:t>
      </w:r>
    </w:p>
    <w:p>
      <w:pPr>
        <w:numPr>
          <w:ilvl w:val="0"/>
          <w:numId w:val="1001"/>
        </w:numPr>
        <w:pStyle w:val="Compact"/>
      </w:pPr>
      <w:r>
        <w:rPr>
          <w:bCs/>
          <w:b/>
        </w:rPr>
        <w:t xml:space="preserve">High Demand for Skilled Labor:</w:t>
      </w:r>
      <w:r>
        <w:t xml:space="preserve"> </w:t>
      </w:r>
      <w:r>
        <w:t xml:space="preserve">Over 70% of surveyed mechanics reported increased workloads due to the growing number of motorcycles, cars, and commercial vehicles on Yangon's roads.</w:t>
      </w:r>
    </w:p>
    <w:p>
      <w:pPr>
        <w:numPr>
          <w:ilvl w:val="0"/>
          <w:numId w:val="1001"/>
        </w:numPr>
        <w:pStyle w:val="Compact"/>
      </w:pPr>
      <w:r>
        <w:rPr>
          <w:bCs/>
          <w:b/>
        </w:rPr>
        <w:t xml:space="preserve">Limited Access to Resources:</w:t>
      </w:r>
      <w:r>
        <w:t xml:space="preserve"> </w:t>
      </w:r>
      <w:r>
        <w:t xml:space="preserve">Only 30% of workshops in Yangon use imported diagnostic equipment; most rely on manual testing and local tools.</w:t>
      </w:r>
    </w:p>
    <w:p>
      <w:pPr>
        <w:numPr>
          <w:ilvl w:val="0"/>
          <w:numId w:val="1001"/>
        </w:numPr>
        <w:pStyle w:val="Compact"/>
      </w:pPr>
      <w:r>
        <w:rPr>
          <w:bCs/>
          <w:b/>
        </w:rPr>
        <w:t xml:space="preserve">Cultural Adaptation:</w:t>
      </w:r>
      <w:r>
        <w:t xml:space="preserve"> </w:t>
      </w:r>
      <w:r>
        <w:t xml:space="preserve">Mechanics often modify foreign vehicle models to suit local road conditions, such as adjusting suspension systems for unpaved roads or retrofitting parts for fuel efficiency.</w:t>
      </w:r>
    </w:p>
    <w:p>
      <w:pPr>
        <w:numPr>
          <w:ilvl w:val="0"/>
          <w:numId w:val="1001"/>
        </w:numPr>
        <w:pStyle w:val="Compact"/>
      </w:pPr>
      <w:r>
        <w:rPr>
          <w:bCs/>
          <w:b/>
        </w:rPr>
        <w:t xml:space="preserve">Economic Impact:</w:t>
      </w:r>
      <w:r>
        <w:t xml:space="preserve"> </w:t>
      </w:r>
      <w:r>
        <w:t xml:space="preserve">The mechanical sector contributes approximately 4% to Yangon's GDP, with repair services accounting for over 60% of revenue in the industry.</w:t>
      </w:r>
    </w:p>
    <w:bookmarkEnd w:id="23"/>
    <w:bookmarkStart w:id="24" w:name="challenges-and-opportunities"/>
    <w:p>
      <w:pPr>
        <w:pStyle w:val="Heading2"/>
      </w:pPr>
      <w:r>
        <w:t xml:space="preserve">Challenges and Opportunities</w:t>
      </w:r>
    </w:p>
    <w:p>
      <w:pPr>
        <w:pStyle w:val="FirstParagraph"/>
      </w:pPr>
      <w:r>
        <w:t xml:space="preserve">The research highlights critical challenges facing mechanics in Myanmar Yangon. These include inadequate vocational training programs, a shortage of standardized certification processes, and competition from informal repair shops that prioritize cost over quality. Additionally, the lack of government regulations on mechanical safety standards poses risks to public safety. However, the study identifies opportunities for growth through partnerships between local institutions and international technical organizations to develop tailored training modules.</w:t>
      </w:r>
    </w:p>
    <w:bookmarkEnd w:id="24"/>
    <w:bookmarkStart w:id="25" w:name="socio-economic-implications"/>
    <w:p>
      <w:pPr>
        <w:pStyle w:val="Heading2"/>
      </w:pPr>
      <w:r>
        <w:t xml:space="preserve">Socio-Economic Implications</w:t>
      </w:r>
    </w:p>
    <w:p>
      <w:pPr>
        <w:pStyle w:val="FirstParagraph"/>
      </w:pPr>
      <w:r>
        <w:t xml:space="preserve">Mechanics play a pivotal role in Yangon's socio-economic landscape by providing employment for thousands of workers and supporting ancillary industries such as spare parts manufacturing and transportation logistics. The sector also contributes to poverty alleviation, as many mechanics operate small businesses that employ family members. However, disparities exist: urban centers like Yangon benefit from a concentration of skilled labor, while rural areas lack access to quality mechanical services.</w:t>
      </w:r>
    </w:p>
    <w:bookmarkEnd w:id="25"/>
    <w:bookmarkStart w:id="26" w:name="recommendations"/>
    <w:p>
      <w:pPr>
        <w:pStyle w:val="Heading2"/>
      </w:pPr>
      <w:r>
        <w:t xml:space="preserve">Recommendations</w:t>
      </w:r>
    </w:p>
    <w:p>
      <w:pPr>
        <w:pStyle w:val="FirstParagraph"/>
      </w:pPr>
      <w:r>
        <w:t xml:space="preserve">To enhance the role of mechanics in Myanmar Yangon, the study proposes several recommendations:</w:t>
      </w:r>
    </w:p>
    <w:p>
      <w:pPr>
        <w:numPr>
          <w:ilvl w:val="0"/>
          <w:numId w:val="1002"/>
        </w:numPr>
        <w:pStyle w:val="Compact"/>
      </w:pPr>
      <w:r>
        <w:rPr>
          <w:bCs/>
          <w:b/>
        </w:rPr>
        <w:t xml:space="preserve">Establishing Vocational Training Institutes:</w:t>
      </w:r>
      <w:r>
        <w:t xml:space="preserve"> </w:t>
      </w:r>
      <w:r>
        <w:t xml:space="preserve">Collaborate with private sectors and international bodies to create standardized training programs for aspiring mechanics.</w:t>
      </w:r>
    </w:p>
    <w:p>
      <w:pPr>
        <w:numPr>
          <w:ilvl w:val="0"/>
          <w:numId w:val="1002"/>
        </w:numPr>
        <w:pStyle w:val="Compact"/>
      </w:pPr>
      <w:r>
        <w:rPr>
          <w:bCs/>
          <w:b/>
        </w:rPr>
        <w:t xml:space="preserve">Implementing Certification Standards:</w:t>
      </w:r>
      <w:r>
        <w:t xml:space="preserve"> </w:t>
      </w:r>
      <w:r>
        <w:t xml:space="preserve">Develop a government-endorsed certification system to ensure quality and safety in mechanical services.</w:t>
      </w:r>
    </w:p>
    <w:p>
      <w:pPr>
        <w:numPr>
          <w:ilvl w:val="0"/>
          <w:numId w:val="1002"/>
        </w:numPr>
        <w:pStyle w:val="Compact"/>
      </w:pPr>
      <w:r>
        <w:rPr>
          <w:bCs/>
          <w:b/>
        </w:rPr>
        <w:t xml:space="preserve">Promoting Technological Integration:</w:t>
      </w:r>
      <w:r>
        <w:t xml:space="preserve"> </w:t>
      </w:r>
      <w:r>
        <w:t xml:space="preserve">Introduce low-cost diagnostic tools and digital learning platforms to modernize repair practices in Yangon.</w:t>
      </w:r>
    </w:p>
    <w:p>
      <w:pPr>
        <w:numPr>
          <w:ilvl w:val="0"/>
          <w:numId w:val="1002"/>
        </w:numPr>
        <w:pStyle w:val="Compact"/>
      </w:pPr>
      <w:r>
        <w:rPr>
          <w:bCs/>
          <w:b/>
        </w:rPr>
        <w:t xml:space="preserve">Encouraging Research:</w:t>
      </w:r>
      <w:r>
        <w:t xml:space="preserve"> </w:t>
      </w:r>
      <w:r>
        <w:t xml:space="preserve">Support academic institutions in conducting studies on local mechanical challenges, such as corrosion due to Yangon's humidity or traffic congestion-related wear on vehicles.</w:t>
      </w:r>
    </w:p>
    <w:bookmarkEnd w:id="26"/>
    <w:bookmarkStart w:id="27" w:name="conclusion"/>
    <w:p>
      <w:pPr>
        <w:pStyle w:val="Heading2"/>
      </w:pPr>
      <w:r>
        <w:t xml:space="preserve">Conclusion</w:t>
      </w:r>
    </w:p>
    <w:p>
      <w:pPr>
        <w:pStyle w:val="FirstParagraph"/>
      </w:pPr>
      <w:r>
        <w:t xml:space="preserve">In conclusion, the mechanic profession is indispensable to Myanmar Yangon's development. This abstract academic document emphasizes the need for a holistic approach that combines technical expertise, cultural sensitivity, and policy reform to address the unique challenges of mechanical services in urban Southeast Asia. By investing in skilled mechanics and fostering innovation, Yangon can build a resilient infrastructure system that supports its economic aspirations while prioritizing public safety and sustainability.</w:t>
      </w:r>
    </w:p>
    <w:bookmarkEnd w:id="27"/>
    <w:bookmarkStart w:id="28" w:name="keywords"/>
    <w:p>
      <w:pPr>
        <w:pStyle w:val="Heading2"/>
      </w:pPr>
      <w:r>
        <w:t xml:space="preserve">Keywords</w:t>
      </w:r>
    </w:p>
    <w:p>
      <w:pPr>
        <w:pStyle w:val="FirstParagraph"/>
      </w:pPr>
      <w:r>
        <w:rPr>
          <w:bCs/>
          <w:b/>
        </w:rPr>
        <w:t xml:space="preserve">Abstract academic</w:t>
      </w:r>
      <w:r>
        <w:t xml:space="preserve">,</w:t>
      </w:r>
      <w:r>
        <w:t xml:space="preserve"> </w:t>
      </w:r>
      <w:r>
        <w:rPr>
          <w:bCs/>
          <w:b/>
        </w:rPr>
        <w:t xml:space="preserve">Mechanic</w:t>
      </w:r>
      <w:r>
        <w:t xml:space="preserve">,</w:t>
      </w:r>
      <w:r>
        <w:t xml:space="preserve"> </w:t>
      </w:r>
      <w:r>
        <w:rPr>
          <w:bCs/>
          <w:b/>
        </w:rPr>
        <w:t xml:space="preserve">Myanmar Yangon</w:t>
      </w:r>
      <w:r>
        <w:t xml:space="preserve">, transportation infrastructure, vocational training, socio-economic impact.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Mechanic in Myanmar Yangon</dc:title>
  <dc:creator/>
  <dc:language>en</dc:language>
  <cp:keywords/>
  <dcterms:created xsi:type="dcterms:W3CDTF">2026-07-20T08:20:42Z</dcterms:created>
  <dcterms:modified xsi:type="dcterms:W3CDTF">2026-07-20T08:20:42Z</dcterms:modified>
</cp:coreProperties>
</file>

<file path=docProps/custom.xml><?xml version="1.0" encoding="utf-8"?>
<Properties xmlns="http://schemas.openxmlformats.org/officeDocument/2006/custom-properties" xmlns:vt="http://schemas.openxmlformats.org/officeDocument/2006/docPropsVTypes"/>
</file>