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5565357b1e3c5800a7637fe20be969a9e63fee"/>
    <w:p>
      <w:pPr>
        <w:pStyle w:val="Heading1"/>
      </w:pPr>
      <w:r>
        <w:t xml:space="preserve">Abstract Academic Document: The Role of Mechanics in Sri Lanka Colombo</w:t>
      </w:r>
    </w:p>
    <w:p>
      <w:pPr>
        <w:pStyle w:val="FirstParagraph"/>
      </w:pPr>
      <w:r>
        <w:t xml:space="preserve">The academic exploration of the role and significance of mechanics in Sri Lanka Colombo presents a critical analysis of this profession's contributions to urban infrastructure, economic development, and technological advancement. As a hub for commerce, industry, and transportation in Sri Lanka, Colombo necessitates a robust mechanical workforce to sustain its growing demand for vehicle maintenance, industrial machinery repair, and engineering solutions. This abstract academic document delves into the multifaceted dimensions of mechanics within the context of Colombo’s socio-economic landscape, emphasizing their technical expertise, challenges faced by practitioners, and their alignment with national development goals.</w:t>
      </w:r>
    </w:p>
    <w:p>
      <w:pPr>
        <w:pStyle w:val="BodyText"/>
      </w:pPr>
      <w:r>
        <w:t xml:space="preserve">Mechanics in Sri Lanka Colombo operate across diverse sectors, including automotive repair, construction equipment maintenance, and industrial machinery servicing. The city’s rapid urbanization and economic expansion have intensified the need for skilled mechanics to cater to an increasing number of vehicles on roads and complex machinery in factories. According to recent data from the Department of Motor Traffic (DMT) in Sri Lanka, Colombo alone accounts for over 25% of the country’s vehicle registrations, underscoring the demand for automotive repair services. Additionally, industries such as manufacturing, agriculture, and logistics rely heavily on mechanical expertise to maintain operational efficiency.</w:t>
      </w:r>
    </w:p>
    <w:p>
      <w:pPr>
        <w:pStyle w:val="BodyText"/>
      </w:pPr>
      <w:r>
        <w:t xml:space="preserve">The academic relevance of this study lies in its focus on how mechanics in Colombo contribute to Sri Lanka’s economic resilience. By examining their training pathways, tools of trade, and adherence to industry standards (or lack thereof), this document highlights the interplay between formal education and informal skills acquired through apprenticeships. While many mechanics in Colombo are trained through vocational institutions like the State Literary Institutions for Technical Education (SLIATE) or private technical colleges, a significant portion of the workforce has gained expertise through hands-on experience, often without formal certification. This disparity raises critical questions about the standardization of training and its implications for service quality and safety.</w:t>
      </w:r>
    </w:p>
    <w:p>
      <w:pPr>
        <w:pStyle w:val="BodyText"/>
      </w:pPr>
      <w:r>
        <w:t xml:space="preserve">The study also explores the challenges faced by mechanics in Colombo. Rapid technological advancements have introduced complexities such as computerized engine systems, hybrid vehicles, and advanced diagnostic tools, necessitating continuous upskilling. However, access to affordable training programs remains a barrier for many practitioners. Furthermore, competition from multinational automotive service chains and informal workshops has driven down profit margins for independent mechanics. The document evaluates these challenges through case studies of Colombo’s auto repair shops and industrial maintenance units, illustrating the pressures on the profession to adapt while maintaining profitability.</w:t>
      </w:r>
    </w:p>
    <w:p>
      <w:pPr>
        <w:pStyle w:val="BodyText"/>
      </w:pPr>
      <w:r>
        <w:t xml:space="preserve">In terms of socio-economic impact, mechanics play a vital role in employing a large segment of Colombo’s working-age population. According to the Central Bank of Sri Lanka, the mechanical and automotive sectors contribute approximately 8% to the city’s GDP, with mechanics forming a significant portion of this workforce. This sector also provides employment opportunities for youth, particularly those who may not pursue higher education but seek practical careers. However, the informal nature of many mechanic businesses in Colombo raises concerns about labor rights, workplace safety, and adherence to environmental regulations such as proper disposal of automotive waste.</w:t>
      </w:r>
    </w:p>
    <w:p>
      <w:pPr>
        <w:pStyle w:val="BodyText"/>
      </w:pPr>
      <w:r>
        <w:t xml:space="preserve">The academic analysis further considers the role of government policies and industry initiatives in shaping the mechanical profession. Sri Lanka’s National Development Strategy (2021–2030) emphasizes investments in infrastructure, including roads and public transportation systems, which directly depend on a skilled mechanical workforce. Additionally, programs like the “Sri Lanka Technical Education and Training Authority (SLTETA)” aim to bridge the gap between vocational training and industry needs. However, critics argue that these initiatives often lack coordination with Colombo’s dynamic market demands, leaving mechanics without adequate support for innovation or modernization.</w:t>
      </w:r>
    </w:p>
    <w:p>
      <w:pPr>
        <w:pStyle w:val="BodyText"/>
      </w:pPr>
      <w:r>
        <w:t xml:space="preserve">Culturally, mechanics in Colombo are viewed as essential service providers who maintain the city’s mobility and industrial productivity. Their work is often overlooked in academic discourse despite their critical role in sustaining daily life. This abstract seeks to rectify that by examining how mechanics navigate cultural attitudes toward technical professions in Sri Lanka, where traditional education systems may undervalue vocational training.</w:t>
      </w:r>
    </w:p>
    <w:p>
      <w:pPr>
        <w:pStyle w:val="BodyText"/>
      </w:pPr>
      <w:r>
        <w:t xml:space="preserve">The document concludes with recommendations for enhancing the mechanical profession in Colombo. These include expanding formal training programs to accommodate emerging technologies, fostering public-private partnerships for skill development, and implementing stricter regulations to ensure safety and environmental compliance. Furthermore, it advocates for recognizing mechanics as key stakeholders in Sri Lanka’s economic growth strategy, ensuring their contributions are integrated into urban planning and industrial policies.</w:t>
      </w:r>
    </w:p>
    <w:p>
      <w:pPr>
        <w:pStyle w:val="BodyText"/>
      </w:pPr>
      <w:r>
        <w:t xml:space="preserve">In summary, this abstract academic document underscores the indispensable role of mechanics in Sri Lanka Colombo as both technical experts and economic contributors. By addressing their challenges and opportunities through an interdisciplinary lens, it aims to inform policymakers, educators, and industry leaders about the need for strategic investments in this vital sector. The study reaffirms that the mechanical profession is not merely a trade but a cornerstone of Colombo’s development narrative within Sri Lanka.</w:t>
      </w:r>
    </w:p>
    <w:p>
      <w:pPr>
        <w:pStyle w:val="BodyText"/>
      </w:pPr>
      <w:r>
        <w:rPr>
          <w:bCs/>
          <w:b/>
        </w:rPr>
        <w:t xml:space="preserve">Keywords:</w:t>
      </w:r>
      <w:r>
        <w:t xml:space="preserve"> </w:t>
      </w:r>
      <w:r>
        <w:t xml:space="preserve">Mechanics, Sri Lanka Colombo, Academic Analysis, Urban Infrastructure, Vocational Training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2026-07-21T03:00:05Z</dcterms:created>
  <dcterms:modified xsi:type="dcterms:W3CDTF">2026-07-21T03:00:05Z</dcterms:modified>
</cp:coreProperties>
</file>

<file path=docProps/custom.xml><?xml version="1.0" encoding="utf-8"?>
<Properties xmlns="http://schemas.openxmlformats.org/officeDocument/2006/custom-properties" xmlns:vt="http://schemas.openxmlformats.org/officeDocument/2006/docPropsVTypes"/>
</file>