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48f9656da2e62c93d8e01dad734e8e7b45dcc0e"/>
    <w:p>
      <w:pPr>
        <w:pStyle w:val="Heading1"/>
      </w:pPr>
      <w:r>
        <w:t xml:space="preserve">Abstract Academic Document: The Role of Mechanic in the United Arab Emirates Dubai</w:t>
      </w:r>
    </w:p>
    <w:bookmarkStart w:id="20" w:name="introduction"/>
    <w:p>
      <w:pPr>
        <w:pStyle w:val="Heading2"/>
      </w:pPr>
      <w:r>
        <w:t xml:space="preserve">Introduction</w:t>
      </w:r>
    </w:p>
    <w:p>
      <w:pPr>
        <w:pStyle w:val="FirstParagraph"/>
      </w:pPr>
      <w:r>
        <w:t xml:space="preserve">The academic abstract provided here explores the critical role of a mechanic within the context of the United Arab Emirates Dubai, a city renowned for its rapid urbanization, technological advancement, and reliance on infrastructure. This document serves as an academic analysis to highlight how mechanics contribute to Dubai's economic growth, industrial development, and daily operations. The study emphasizes the unique challenges and opportunities faced by mechanics in a region characterized by extreme climatic conditions, high standards of vehicle maintenance, and a globalized economy. By integrating insights from engineering principles, labor economics, and environmental sustainability, this abstract underscores the importance of skilled mechanics as essential contributors to Dubai's status as a leading hub for commerce and innovation.</w:t>
      </w:r>
    </w:p>
    <w:bookmarkEnd w:id="20"/>
    <w:bookmarkStart w:id="22" w:name="contextual-background"/>
    <w:bookmarkStart w:id="21" w:name="X4204d50555d4ddbd8d690d4027328069663038f"/>
    <w:p>
      <w:pPr>
        <w:pStyle w:val="Heading2"/>
      </w:pPr>
      <w:r>
        <w:t xml:space="preserve">Contextual Background: The United Arab Emirates Dubai</w:t>
      </w:r>
    </w:p>
    <w:p>
      <w:pPr>
        <w:pStyle w:val="FirstParagraph"/>
      </w:pPr>
      <w:r>
        <w:t xml:space="preserve">The United Arab Emirates (UAE), particularly its capital city of Dubai, has emerged as a global leader in infrastructure development, tourism, and trade. With a population exceeding 3 million and an economy driven by sectors such as construction, real estate, aviation, and automotive industries, Dubai's demand for skilled labor has surged. The academic focus of this document centers on the mechanic profession—a vital yet often underappreciated component of Dubai's operational landscape. Mechanics in Dubai are tasked with maintaining a vast network of vehicles ranging from personal cars to heavy-duty construction equipment and public transport systems such as trams, buses, and private helicopters.</w:t>
      </w:r>
    </w:p>
    <w:p>
      <w:pPr>
        <w:pStyle w:val="BodyText"/>
      </w:pPr>
      <w:r>
        <w:t xml:space="preserve">Given Dubai's strategic location at the crossroads of Europe, Asia, and Africa, the city is home to a diverse workforce. This diversity necessitates mechanics who are not only proficient in modern automotive technologies but also adaptable to multicultural environments. Furthermore, Dubai’s commitment to sustainability initiatives—such as its vision for net-zero carbon emissions by 2050—has introduced new dimensions to the work of mechanics, requiring them to integrate eco-friendly practices into their services.</w:t>
      </w:r>
    </w:p>
    <w:bookmarkEnd w:id="21"/>
    <w:bookmarkEnd w:id="22"/>
    <w:bookmarkStart w:id="24" w:name="role-of-mechanics"/>
    <w:bookmarkStart w:id="23" w:name="the-role-of-mechanic-in-dubais-economy"/>
    <w:p>
      <w:pPr>
        <w:pStyle w:val="Heading2"/>
      </w:pPr>
      <w:r>
        <w:t xml:space="preserve">The Role of Mechanic in Dubai’s Economy</w:t>
      </w:r>
    </w:p>
    <w:p>
      <w:pPr>
        <w:pStyle w:val="FirstParagraph"/>
      </w:pPr>
      <w:r>
        <w:t xml:space="preserve">A mechanic is a professional who specializes in diagnosing, maintaining, and repairing mechanical systems, primarily vehicles and machinery. In Dubai, the role extends beyond traditional automotive repair to include specialized fields such as aerospace engineering (for drones and aircraft), renewable energy systems (solar panels, wind turbines), and smart infrastructure maintenance. This academic analysis highlights how mechanics are integral to Dubai’s economy through their contributions to sectors like:</w:t>
      </w:r>
    </w:p>
    <w:p>
      <w:pPr>
        <w:numPr>
          <w:ilvl w:val="0"/>
          <w:numId w:val="1001"/>
        </w:numPr>
        <w:pStyle w:val="Compact"/>
      </w:pPr>
      <w:r>
        <w:rPr>
          <w:bCs/>
          <w:b/>
        </w:rPr>
        <w:t xml:space="preserve">Automotive Industry</w:t>
      </w:r>
      <w:r>
        <w:t xml:space="preserve">: Mechanics work in both private repair shops and franchised dealerships, servicing luxury vehicles (e.g., Rolls-Royce, Mercedes-Benz) and commercial fleets operated by logistics companies.</w:t>
      </w:r>
    </w:p>
    <w:p>
      <w:pPr>
        <w:numPr>
          <w:ilvl w:val="0"/>
          <w:numId w:val="1001"/>
        </w:numPr>
        <w:pStyle w:val="Compact"/>
      </w:pPr>
      <w:r>
        <w:rPr>
          <w:bCs/>
          <w:b/>
        </w:rPr>
        <w:t xml:space="preserve">Construction Sector</w:t>
      </w:r>
      <w:r>
        <w:t xml:space="preserve">: Heavy machinery such as bulldozers, excavators, and cranes requires regular maintenance to ensure safety and efficiency in Dubai’s high-paced construction projects.</w:t>
      </w:r>
    </w:p>
    <w:p>
      <w:pPr>
        <w:numPr>
          <w:ilvl w:val="0"/>
          <w:numId w:val="1001"/>
        </w:numPr>
        <w:pStyle w:val="Compact"/>
      </w:pPr>
      <w:r>
        <w:rPr>
          <w:bCs/>
          <w:b/>
        </w:rPr>
        <w:t xml:space="preserve">Public Transport</w:t>
      </w:r>
      <w:r>
        <w:t xml:space="preserve">: Mechanics are employed to service Dubai’s tram network, metro system (Dubai Metro), and private transportation services like Uber and Careem.</w:t>
      </w:r>
    </w:p>
    <w:p>
      <w:pPr>
        <w:pStyle w:val="FirstParagraph"/>
      </w:pPr>
      <w:r>
        <w:t xml:space="preserve">In addition, the academic scope of this document considers the educational pathways for aspiring mechanics in Dubai. Institutions such as the Higher Colleges of Technology (HCT) and private vocational training centers offer certifications in automotive engineering, mechatronics, and sustainable energy systems. These programs aim to bridge the gap between theoretical knowledge and practical skills required by industry standards.</w:t>
      </w:r>
    </w:p>
    <w:bookmarkEnd w:id="23"/>
    <w:bookmarkEnd w:id="24"/>
    <w:bookmarkStart w:id="26" w:name="challenges-and-opportunities"/>
    <w:bookmarkStart w:id="25" w:name="X21afb48d7467ef3b66558221c0b01cbade3c026"/>
    <w:p>
      <w:pPr>
        <w:pStyle w:val="Heading2"/>
      </w:pPr>
      <w:r>
        <w:t xml:space="preserve">Challenges and Opportunities for Mechanics in the United Arab Emirates Dubai</w:t>
      </w:r>
    </w:p>
    <w:p>
      <w:pPr>
        <w:pStyle w:val="FirstParagraph"/>
      </w:pPr>
      <w:r>
        <w:t xml:space="preserve">The academic exploration of mechanics in Dubai is not without its challenges. Key issues include:</w:t>
      </w:r>
    </w:p>
    <w:p>
      <w:pPr>
        <w:numPr>
          <w:ilvl w:val="0"/>
          <w:numId w:val="1002"/>
        </w:numPr>
        <w:pStyle w:val="Compact"/>
      </w:pPr>
      <w:r>
        <w:rPr>
          <w:bCs/>
          <w:b/>
        </w:rPr>
        <w:t xml:space="preserve">Labor Shortages</w:t>
      </w:r>
      <w:r>
        <w:t xml:space="preserve">: Despite a growing demand, Dubai faces a shortage of local skilled labor, often relying on expatriate workers from countries like India, Pakistan, and the Philippines.</w:t>
      </w:r>
    </w:p>
    <w:p>
      <w:pPr>
        <w:numPr>
          <w:ilvl w:val="0"/>
          <w:numId w:val="1002"/>
        </w:numPr>
        <w:pStyle w:val="Compact"/>
      </w:pPr>
      <w:r>
        <w:rPr>
          <w:bCs/>
          <w:b/>
        </w:rPr>
        <w:t xml:space="preserve">Technological Advancements</w:t>
      </w:r>
      <w:r>
        <w:t xml:space="preserve">: The rise of electric vehicles (EVs) and autonomous systems has necessitated new training for mechanics to adapt to cutting-edge technologies such as battery diagnostics and AI-driven diagnostics tools.</w:t>
      </w:r>
    </w:p>
    <w:p>
      <w:pPr>
        <w:numPr>
          <w:ilvl w:val="0"/>
          <w:numId w:val="1002"/>
        </w:numPr>
        <w:pStyle w:val="Compact"/>
      </w:pPr>
      <w:r>
        <w:rPr>
          <w:bCs/>
          <w:b/>
        </w:rPr>
        <w:t xml:space="preserve">Climatic Extremes</w:t>
      </w:r>
      <w:r>
        <w:t xml:space="preserve">: Dubai’s high temperatures and sandstorms accelerate vehicle wear, requiring mechanics to develop specialized expertise in heat-resistant materials and air filtration systems.</w:t>
      </w:r>
    </w:p>
    <w:p>
      <w:pPr>
        <w:pStyle w:val="FirstParagraph"/>
      </w:pPr>
      <w:r>
        <w:t xml:space="preserve">However, these challenges also present opportunities. The UAE government has launched initiatives like the "National Strategy for Sustainable Transport" and "Dubai Future Foundation" to promote innovation in the automotive sector. Mechanics who pursue advanced certifications or specialize in EV maintenance are likely to find lucrative career prospects. Furthermore, Dubai’s emphasis on smart cities (e.g., Smart Dubai initiative) has created demand for mechanics with knowledge of IoT-enabled infrastructure and renewable energy systems.</w:t>
      </w:r>
    </w:p>
    <w:bookmarkEnd w:id="25"/>
    <w:bookmarkEnd w:id="26"/>
    <w:bookmarkStart w:id="27" w:name="conclusion"/>
    <w:p>
      <w:pPr>
        <w:pStyle w:val="Heading2"/>
      </w:pPr>
      <w:r>
        <w:t xml:space="preserve">Conclusion</w:t>
      </w:r>
    </w:p>
    <w:p>
      <w:pPr>
        <w:pStyle w:val="FirstParagraph"/>
      </w:pPr>
      <w:r>
        <w:t xml:space="preserve">This academic abstract underscores the indispensable role of a mechanic in the United Arab Emirates Dubai, a city where mechanical expertise intersects with economic ambition, technological progress, and environmental stewardship. By examining the multifaceted responsibilities of mechanics across industries and highlighting both challenges and opportunities for growth, this document contributes to the broader discourse on skilled labor development in Gulf states. As Dubai continues to evolve into a global metropolis, the need for qualified mechanics will only intensify. Future academic research should focus on policy recommendations to enhance vocational training programs, promote gender diversity in the profession, and align technical education with emerging industry trends. Ultimately, the success of Dubai’s infrastructure and economy hinges not only on its skyline but also on the unseen labor of mechanics who keep its engines running.</w:t>
      </w:r>
    </w:p>
    <w:bookmarkEnd w:id="27"/>
    <w:p>
      <w:pPr>
        <w:pStyle w:val="BodyText"/>
      </w:pPr>
      <w:r>
        <w:rPr>
          <w:iCs/>
          <w:i/>
        </w:rPr>
        <w:t xml:space="preserve">Keywords: Abstract academic, Mechanic, United Arab Emirates Dubai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Mechanic in the United Arab Emirates Dubai</dc:title>
  <dc:creator/>
  <dc:language>en</dc:language>
  <cp:keywords/>
  <dcterms:created xsi:type="dcterms:W3CDTF">2026-07-21T06:01:48Z</dcterms:created>
  <dcterms:modified xsi:type="dcterms:W3CDTF">2026-07-21T06:01:48Z</dcterms:modified>
</cp:coreProperties>
</file>

<file path=docProps/custom.xml><?xml version="1.0" encoding="utf-8"?>
<Properties xmlns="http://schemas.openxmlformats.org/officeDocument/2006/custom-properties" xmlns:vt="http://schemas.openxmlformats.org/officeDocument/2006/docPropsVTypes"/>
</file>