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d6446b1d8930cd9077a732a1f31582e5a324cf8"/>
    <w:p>
      <w:pPr>
        <w:pStyle w:val="Heading1"/>
      </w:pPr>
      <w:r>
        <w:t xml:space="preserve">Abstract Academic Document: The Role of a Mechanical Engineer in Australia Brisbane</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Mechanical Engineer</w:t>
      </w:r>
      <w:r>
        <w:t xml:space="preserve"> </w:t>
      </w:r>
      <w:r>
        <w:t xml:space="preserve">within the context of</w:t>
      </w:r>
      <w:r>
        <w:t xml:space="preserve"> </w:t>
      </w:r>
      <w:r>
        <w:rPr>
          <w:bCs/>
          <w:b/>
        </w:rPr>
        <w:t xml:space="preserve">Australia Brisbane</w:t>
      </w:r>
      <w:r>
        <w:t xml:space="preserve">, emphasizing the intersection of engineering innovation, environmental sustainability, and regional development. The study examines how mechanical engineers in this region contribute to advancing infrastructure, renewable energy systems, and industrial efficiency while addressing unique challenges such as climate resilience and urban expansion. By analyzing academic frameworks, industry demands, and regulatory standards specific to</w:t>
      </w:r>
      <w:r>
        <w:t xml:space="preserve"> </w:t>
      </w:r>
      <w:r>
        <w:rPr>
          <w:bCs/>
          <w:b/>
        </w:rPr>
        <w:t xml:space="preserve">Australia Brisbane</w:t>
      </w:r>
      <w:r>
        <w:t xml:space="preserve">, this abstract highlights the critical importance of mechanical engineering in shaping the socio-economic landscape of Southeast Queensland.</w:t>
      </w:r>
    </w:p>
    <w:bookmarkStart w:id="20" w:name="introduction"/>
    <w:p>
      <w:pPr>
        <w:pStyle w:val="Heading2"/>
      </w:pPr>
      <w:r>
        <w:t xml:space="preserve">Introduction</w:t>
      </w:r>
    </w:p>
    <w:p>
      <w:pPr>
        <w:pStyle w:val="FirstParagraph"/>
      </w:pPr>
      <w:r>
        <w:rPr>
          <w:bCs/>
          <w:b/>
        </w:rPr>
        <w:t xml:space="preserve">Mechanical Engineers</w:t>
      </w:r>
      <w:r>
        <w:t xml:space="preserve"> </w:t>
      </w:r>
      <w:r>
        <w:t xml:space="preserve">are pivotal in driving technological progress and ensuring sustainable development across industries. In</w:t>
      </w:r>
      <w:r>
        <w:t xml:space="preserve"> </w:t>
      </w:r>
      <w:r>
        <w:rPr>
          <w:bCs/>
          <w:b/>
        </w:rPr>
        <w:t xml:space="preserve">Australia Brisbane</w:t>
      </w:r>
      <w:r>
        <w:t xml:space="preserve">, where rapid urbanization, environmental conservation, and economic diversification are key priorities, the role of a mechanical engineer extends beyond traditional design and manufacturing functions. This document delves into the academic foundations of mechanical engineering education tailored to the needs of</w:t>
      </w:r>
      <w:r>
        <w:t xml:space="preserve"> </w:t>
      </w:r>
      <w:r>
        <w:rPr>
          <w:bCs/>
          <w:b/>
        </w:rPr>
        <w:t xml:space="preserve">Australia Brisbane</w:t>
      </w:r>
      <w:r>
        <w:t xml:space="preserve">, while addressing the practical applications of this discipline in a region characterized by its subtropical climate, growing population, and commitment to green technologies.</w:t>
      </w:r>
    </w:p>
    <w:bookmarkEnd w:id="20"/>
    <w:bookmarkStart w:id="21" w:name="X8bfb6b4a2eb0093ce8d4e1cded26c8b5cf3293c"/>
    <w:p>
      <w:pPr>
        <w:pStyle w:val="Heading2"/>
      </w:pPr>
      <w:r>
        <w:t xml:space="preserve">Academic Framework for Mechanical Engineering in Australia Brisbane</w:t>
      </w:r>
    </w:p>
    <w:p>
      <w:pPr>
        <w:pStyle w:val="FirstParagraph"/>
      </w:pPr>
      <w:r>
        <w:t xml:space="preserve">The academic pathways for becoming a</w:t>
      </w:r>
      <w:r>
        <w:t xml:space="preserve"> </w:t>
      </w:r>
      <w:r>
        <w:rPr>
          <w:bCs/>
          <w:b/>
        </w:rPr>
        <w:t xml:space="preserve">Mechanical Engineer</w:t>
      </w:r>
      <w:r>
        <w:t xml:space="preserve"> </w:t>
      </w:r>
      <w:r>
        <w:t xml:space="preserve">in</w:t>
      </w:r>
      <w:r>
        <w:t xml:space="preserve"> </w:t>
      </w:r>
      <w:r>
        <w:rPr>
          <w:bCs/>
          <w:b/>
        </w:rPr>
        <w:t xml:space="preserve">Australia Brisbane</w:t>
      </w:r>
      <w:r>
        <w:t xml:space="preserve"> </w:t>
      </w:r>
      <w:r>
        <w:t xml:space="preserve">are rigorous and globally aligned. Universities such as the University of Queensland (UQ), Griffith University, and Queensland University of Technology (QUT) offer undergraduate and postgraduate programs that emphasize both theoretical knowledge and hands-on experimentation. These institutions integrate modules on thermodynamics, fluid mechanics, materials science, and mechatronics with regional case studies relevant to</w:t>
      </w:r>
      <w:r>
        <w:t xml:space="preserve"> </w:t>
      </w:r>
      <w:r>
        <w:rPr>
          <w:bCs/>
          <w:b/>
        </w:rPr>
        <w:t xml:space="preserve">Australia Brisbane</w:t>
      </w:r>
      <w:r>
        <w:t xml:space="preserve">, such as sustainable building design for high humidity environments or renewable energy systems tailored to Queensland’s solar potential.</w:t>
      </w:r>
    </w:p>
    <w:p>
      <w:pPr>
        <w:pStyle w:val="BodyText"/>
      </w:pPr>
      <w:r>
        <w:t xml:space="preserve">Graduates must meet the accreditation standards of Engineers Australia (EA) and obtain a Professional Engineering Licence (PEL) to practice. The academic curriculum in</w:t>
      </w:r>
      <w:r>
        <w:t xml:space="preserve"> </w:t>
      </w:r>
      <w:r>
        <w:rPr>
          <w:bCs/>
          <w:b/>
        </w:rPr>
        <w:t xml:space="preserve">Australia Brisbane</w:t>
      </w:r>
      <w:r>
        <w:t xml:space="preserve"> </w:t>
      </w:r>
      <w:r>
        <w:t xml:space="preserve">also prioritizes interdisciplinary collaboration, preparing engineers to work with environmental scientists, urban planners, and policy makers on projects that align with national sustainability goals.</w:t>
      </w:r>
    </w:p>
    <w:bookmarkEnd w:id="21"/>
    <w:bookmarkStart w:id="22" w:name="X3e4f9522d481a2c3e1439f4f81a81218abdd921"/>
    <w:p>
      <w:pPr>
        <w:pStyle w:val="Heading2"/>
      </w:pPr>
      <w:r>
        <w:t xml:space="preserve">Key Responsibilities of a Mechanical Engineer in Australia Brisbane</w:t>
      </w:r>
    </w:p>
    <w:p>
      <w:pPr>
        <w:pStyle w:val="FirstParagraph"/>
      </w:pPr>
      <w:r>
        <w:t xml:space="preserve">In</w:t>
      </w:r>
      <w:r>
        <w:t xml:space="preserve"> </w:t>
      </w:r>
      <w:r>
        <w:rPr>
          <w:bCs/>
          <w:b/>
        </w:rPr>
        <w:t xml:space="preserve">Australia Brisbane</w:t>
      </w:r>
      <w:r>
        <w:t xml:space="preserve">,</w:t>
      </w:r>
      <w:r>
        <w:t xml:space="preserve"> </w:t>
      </w:r>
      <w:r>
        <w:rPr>
          <w:bCs/>
          <w:b/>
        </w:rPr>
        <w:t xml:space="preserve">Mechanical Engineers</w:t>
      </w:r>
      <w:r>
        <w:t xml:space="preserve"> </w:t>
      </w:r>
      <w:r>
        <w:t xml:space="preserve">are engaged in diverse sectors including construction, energy, manufacturing, and transportation. Their responsibilities encompass:</w:t>
      </w:r>
    </w:p>
    <w:p>
      <w:pPr>
        <w:numPr>
          <w:ilvl w:val="0"/>
          <w:numId w:val="1001"/>
        </w:numPr>
        <w:pStyle w:val="Compact"/>
      </w:pPr>
      <w:r>
        <w:rPr>
          <w:bCs/>
          <w:b/>
        </w:rPr>
        <w:t xml:space="preserve">Designing and Optimizing Systems:</w:t>
      </w:r>
      <w:r>
        <w:t xml:space="preserve"> </w:t>
      </w:r>
      <w:r>
        <w:t xml:space="preserve">Mechanical engineers in Brisbane design HVAC systems for high-rise buildings to combat the region’s subtropical climate. They also develop industrial machinery tailored to the needs of Queensland’s agriculture and mining sectors.</w:t>
      </w:r>
    </w:p>
    <w:p>
      <w:pPr>
        <w:numPr>
          <w:ilvl w:val="0"/>
          <w:numId w:val="1001"/>
        </w:numPr>
        <w:pStyle w:val="Compact"/>
      </w:pPr>
      <w:r>
        <w:rPr>
          <w:bCs/>
          <w:b/>
        </w:rPr>
        <w:t xml:space="preserve">Promoting Renewable Energy Integration:</w:t>
      </w:r>
      <w:r>
        <w:t xml:space="preserve"> </w:t>
      </w:r>
      <w:r>
        <w:t xml:space="preserve">With Australia’s commitment to reducing carbon emissions, mechanical engineers in Brisbane play a vital role in designing solar energy systems, wind turbines, and hybrid power grids that support the state’s renewable energy targets.</w:t>
      </w:r>
    </w:p>
    <w:p>
      <w:pPr>
        <w:numPr>
          <w:ilvl w:val="0"/>
          <w:numId w:val="1001"/>
        </w:numPr>
        <w:pStyle w:val="Compact"/>
      </w:pPr>
      <w:r>
        <w:rPr>
          <w:bCs/>
          <w:b/>
        </w:rPr>
        <w:t xml:space="preserve">Ensuring Safety and Compliance:</w:t>
      </w:r>
      <w:r>
        <w:t xml:space="preserve"> </w:t>
      </w:r>
      <w:r>
        <w:t xml:space="preserve">Engineers must adhere to strict Australian standards (e.g., AS/NZS) and regulations set by the Queensland Government. This includes conducting risk assessments for industrial projects, ensuring workplace safety, and minimizing environmental impact.</w:t>
      </w:r>
    </w:p>
    <w:bookmarkEnd w:id="22"/>
    <w:bookmarkStart w:id="23" w:name="Xe7988a55e8b55a1fb16f898a2362dc7b58ff3ee"/>
    <w:p>
      <w:pPr>
        <w:pStyle w:val="Heading2"/>
      </w:pPr>
      <w:r>
        <w:t xml:space="preserve">Challenges Faced by Mechanical Engineers in Australia Brisbane</w:t>
      </w:r>
    </w:p>
    <w:p>
      <w:pPr>
        <w:pStyle w:val="FirstParagraph"/>
      </w:pPr>
      <w:r>
        <w:t xml:space="preserve">Despite the opportunities,</w:t>
      </w:r>
      <w:r>
        <w:t xml:space="preserve"> </w:t>
      </w:r>
      <w:r>
        <w:rPr>
          <w:bCs/>
          <w:b/>
        </w:rPr>
        <w:t xml:space="preserve">Mechanical Engineers</w:t>
      </w:r>
      <w:r>
        <w:t xml:space="preserve"> </w:t>
      </w:r>
      <w:r>
        <w:t xml:space="preserve">in</w:t>
      </w:r>
      <w:r>
        <w:t xml:space="preserve"> </w:t>
      </w:r>
      <w:r>
        <w:rPr>
          <w:bCs/>
          <w:b/>
        </w:rPr>
        <w:t xml:space="preserve">Australia Brisbane</w:t>
      </w:r>
      <w:r>
        <w:t xml:space="preserve"> </w:t>
      </w:r>
      <w:r>
        <w:t xml:space="preserve">face unique challenges. The region’s vulnerability to climate change—such as rising sea levels and extreme weather events—requires engineers to innovate resilient infrastructure solutions. Additionally, urban sprawl in Brisbane necessitates efficient transport systems and energy-efficient building designs that balance economic growth with ecological preservation.</w:t>
      </w:r>
    </w:p>
    <w:p>
      <w:pPr>
        <w:pStyle w:val="BodyText"/>
      </w:pPr>
      <w:r>
        <w:t xml:space="preserve">Economic fluctuations in sectors like mining and agriculture also impact demand for mechanical engineering services, requiring professionals to adapt their expertise across industries. Furthermore, the need for continuous learning is underscored by rapid technological advancements, such as the adoption of Industry 4.0 technologies (e.g., IoT-enabled machinery and AI-driven predictive maintenance systems).</w:t>
      </w:r>
    </w:p>
    <w:bookmarkEnd w:id="23"/>
    <w:bookmarkStart w:id="24" w:name="X5b350ae9cc96533bfad3e4bd8b3c4eca8841055"/>
    <w:p>
      <w:pPr>
        <w:pStyle w:val="Heading2"/>
      </w:pPr>
      <w:r>
        <w:t xml:space="preserve">Academic and Professional Development Opportunities</w:t>
      </w:r>
    </w:p>
    <w:p>
      <w:pPr>
        <w:pStyle w:val="FirstParagraph"/>
      </w:pPr>
      <w:r>
        <w:rPr>
          <w:bCs/>
          <w:b/>
        </w:rPr>
        <w:t xml:space="preserve">Australia Brisbane</w:t>
      </w:r>
      <w:r>
        <w:t xml:space="preserve"> </w:t>
      </w:r>
      <w:r>
        <w:t xml:space="preserve">offers abundant avenues for</w:t>
      </w:r>
      <w:r>
        <w:t xml:space="preserve"> </w:t>
      </w:r>
      <w:r>
        <w:rPr>
          <w:bCs/>
          <w:b/>
        </w:rPr>
        <w:t xml:space="preserve">Mechanical Engineers</w:t>
      </w:r>
      <w:r>
        <w:t xml:space="preserve"> </w:t>
      </w:r>
      <w:r>
        <w:t xml:space="preserve">to enhance their academic and professional skills. Institutions like the Queensland Institute of Engineering provide short courses on sustainable engineering practices, while organizations such as the Institution of Engineers Australia (IEAust) host conferences and workshops focused on emerging trends in mechanical engineering.</w:t>
      </w:r>
    </w:p>
    <w:p>
      <w:pPr>
        <w:pStyle w:val="BodyText"/>
      </w:pPr>
      <w:r>
        <w:t xml:space="preserve">Professional development is further supported by industry partnerships between universities and companies operating in Brisbane. For example, collaborations with firms specializing in renewable energy or advanced manufacturing enable engineers to gain practical experience while contributing to regional innovation ecosystems. The Australian Government’s Skilling Australians Fund also supports upskilling initiatives for engineers seeking to transition into emerging fields like hydrogen energy or smart grid technologies.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Australia Brisbane</w:t>
      </w:r>
      <w:r>
        <w:t xml:space="preserve"> </w:t>
      </w:r>
      <w:r>
        <w:t xml:space="preserve">is both dynamic and essential. By combining academic excellence with practical problem-solving, these professionals contribute to the region’s resilience against climate change, its economic growth, and its alignment with global sustainability goals. As</w:t>
      </w:r>
      <w:r>
        <w:t xml:space="preserve"> </w:t>
      </w:r>
      <w:r>
        <w:rPr>
          <w:bCs/>
          <w:b/>
        </w:rPr>
        <w:t xml:space="preserve">Australia Brisbane</w:t>
      </w:r>
      <w:r>
        <w:t xml:space="preserve"> </w:t>
      </w:r>
      <w:r>
        <w:t xml:space="preserve">continues to evolve as a hub for innovation and eco-friendly development, the demand for skilled mechanical engineers will remain high. This abstract underscores the need for continued investment in education, research, and interdisciplinary collaboration to ensure that</w:t>
      </w:r>
      <w:r>
        <w:t xml:space="preserve"> </w:t>
      </w:r>
      <w:r>
        <w:rPr>
          <w:bCs/>
          <w:b/>
        </w:rPr>
        <w:t xml:space="preserve">Mechanical Engineers</w:t>
      </w:r>
      <w:r>
        <w:t xml:space="preserve"> </w:t>
      </w:r>
      <w:r>
        <w:t xml:space="preserve">are equipped to meet the challenges of tomorrow.</w:t>
      </w:r>
    </w:p>
    <w:p>
      <w:pPr>
        <w:pStyle w:val="BodyText"/>
      </w:pPr>
      <w:r>
        <w:rPr>
          <w:iCs/>
          <w:i/>
        </w:rPr>
        <w:t xml:space="preserve">Keywords:</w:t>
      </w:r>
      <w:r>
        <w:t xml:space="preserve"> </w:t>
      </w:r>
      <w:r>
        <w:t xml:space="preserve">Abstract academic, Mechanical Engineer, Australia Brisbane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Australia Brisbane</dc:title>
  <dc:creator/>
  <dc:language>en</dc:language>
  <cp:keywords/>
  <dcterms:created xsi:type="dcterms:W3CDTF">2026-07-18T23:53:07Z</dcterms:created>
  <dcterms:modified xsi:type="dcterms:W3CDTF">2026-07-18T23:53:07Z</dcterms:modified>
</cp:coreProperties>
</file>

<file path=docProps/custom.xml><?xml version="1.0" encoding="utf-8"?>
<Properties xmlns="http://schemas.openxmlformats.org/officeDocument/2006/custom-properties" xmlns:vt="http://schemas.openxmlformats.org/officeDocument/2006/docPropsVTypes"/>
</file>