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Mechanical</w:t>
      </w:r>
      <w:r>
        <w:t xml:space="preserve"> </w:t>
      </w:r>
      <w:r>
        <w:t xml:space="preserve">Engineer</w:t>
      </w:r>
      <w:r>
        <w:t xml:space="preserve"> </w:t>
      </w:r>
      <w:r>
        <w:t xml:space="preserve">in</w:t>
      </w:r>
      <w:r>
        <w:t xml:space="preserve"> </w:t>
      </w:r>
      <w:r>
        <w:t xml:space="preserve">Brazil</w:t>
      </w:r>
      <w:r>
        <w:t xml:space="preserve"> </w:t>
      </w:r>
      <w:r>
        <w:t xml:space="preserve">Brasília</w:t>
      </w:r>
    </w:p>
    <w:bookmarkStart w:id="25" w:name="X85befdf52b127f1a1eb523c3d0bab7c97d73f1e"/>
    <w:p>
      <w:pPr>
        <w:pStyle w:val="Heading1"/>
      </w:pPr>
      <w:r>
        <w:t xml:space="preserve">Abstract Academic Document: The Role of the Mechanical Engineer in Brazil Brasília</w:t>
      </w:r>
    </w:p>
    <w:p>
      <w:pPr>
        <w:pStyle w:val="FirstParagraph"/>
      </w:pPr>
      <w:r>
        <w:rPr>
          <w:iCs/>
          <w:i/>
        </w:rPr>
        <w:t xml:space="preserve">The purpose of this academic abstract is to explore the evolving role and responsibilities of a Mechanical Engineer within the context of Brazil’s capital city, Brasília, emphasizing its unique socio-economic, environmental, and technological demands. As a central hub for governance, innovation, and infrastructure development in Brazil,</w:t>
      </w:r>
    </w:p>
    <w:p>
      <w:pPr>
        <w:pStyle w:val="BodyText"/>
      </w:pPr>
      <w:r>
        <w:rPr>
          <w:iCs/>
          <w:i/>
        </w:rPr>
        <w:t xml:space="preserve">Brasília presents distinct challenges and opportunities that require the expertise of mechanical engineers to address issues such as urbanization, sustainability</w:t>
      </w:r>
      <w:r>
        <w:t xml:space="preserve">,</w:t>
      </w:r>
    </w:p>
    <w:p>
      <w:pPr>
        <w:pStyle w:val="BodyText"/>
      </w:pPr>
      <w:r>
        <w:rPr>
          <w:iCs/>
          <w:i/>
        </w:rPr>
        <w:t xml:space="preserve">and energy efficiency. This document aims to provide a comprehensive overview of the academic, professional, and societal relevance of the Mechanical Engineer in this dynamic region.</w:t>
      </w:r>
    </w:p>
    <w:bookmarkStart w:id="20" w:name="X221e2e777612b60d78cab22f4176df2dae06ce3"/>
    <w:p>
      <w:pPr>
        <w:pStyle w:val="Heading2"/>
      </w:pPr>
      <w:r>
        <w:t xml:space="preserve">The Academic and Professional Context of a Mechanical Engineer in Brazil Brasília</w:t>
      </w:r>
    </w:p>
    <w:p>
      <w:pPr>
        <w:pStyle w:val="FirstParagraph"/>
      </w:pPr>
      <w:r>
        <w:t xml:space="preserve">A</w:t>
      </w:r>
      <w:r>
        <w:t xml:space="preserve"> </w:t>
      </w:r>
      <w:r>
        <w:rPr>
          <w:bCs/>
          <w:b/>
        </w:rPr>
        <w:t xml:space="preserve">Mechanical Engineer</w:t>
      </w:r>
      <w:r>
        <w:t xml:space="preserve"> </w:t>
      </w:r>
      <w:r>
        <w:t xml:space="preserve">is a multidisciplinary professional trained to design, analyze, and optimize mechanical systems across industries such as energy, transportation, manufacturing, and construction. In Brazil’s capital city—Brasília—the role of the Mechanical Engineer is particularly significant due to the city’s status as a political, economic, and technological focal point. With its modernist architecture (designed by Oscar Niemeyer) and sprawling urban landscape, Brasília requires continuous innovation to meet the demands of a growing population while adhering to environmental regulations.</w:t>
      </w:r>
    </w:p>
    <w:p>
      <w:pPr>
        <w:pStyle w:val="BodyText"/>
      </w:pPr>
      <w:r>
        <w:rPr>
          <w:bCs/>
          <w:b/>
        </w:rPr>
        <w:t xml:space="preserve">Brazil Brasília</w:t>
      </w:r>
      <w:r>
        <w:t xml:space="preserve"> </w:t>
      </w:r>
      <w:r>
        <w:t xml:space="preserve">has become a symbol of Brazil’s post-colonial development, blending cutting-edge infrastructure with ecological stewardship. Here,</w:t>
      </w:r>
      <w:r>
        <w:t xml:space="preserve"> </w:t>
      </w:r>
      <w:r>
        <w:rPr>
          <w:bCs/>
          <w:b/>
        </w:rPr>
        <w:t xml:space="preserve">Mechanical Engineers</w:t>
      </w:r>
      <w:r>
        <w:t xml:space="preserve"> </w:t>
      </w:r>
      <w:r>
        <w:t xml:space="preserve">play a pivotal role in projects ranging from energy production (e.g., solar farms and wind turbines) to the maintenance of Brasília’s iconic urban systems, such as its water supply networks and transportation infrastructure. Academic institutions in Brasília, including the University of Brasília (UnB) and the Federal Institute of Education, Science, and Technology of Goiás (IFG), offer specialized programs that align with these challenges. These programs emphasize</w:t>
      </w:r>
      <w:r>
        <w:t xml:space="preserve"> </w:t>
      </w:r>
      <w:r>
        <w:rPr>
          <w:bCs/>
          <w:b/>
        </w:rPr>
        <w:t xml:space="preserve">thermodynamics</w:t>
      </w:r>
      <w:r>
        <w:t xml:space="preserve">,</w:t>
      </w:r>
      <w:r>
        <w:t xml:space="preserve"> </w:t>
      </w:r>
      <w:r>
        <w:rPr>
          <w:bCs/>
          <w:b/>
        </w:rPr>
        <w:t xml:space="preserve">mechanical design</w:t>
      </w:r>
      <w:r>
        <w:t xml:space="preserve">,</w:t>
      </w:r>
      <w:r>
        <w:t xml:space="preserve"> </w:t>
      </w:r>
      <w:r>
        <w:rPr>
          <w:bCs/>
          <w:b/>
        </w:rPr>
        <w:t xml:space="preserve">sustainable systems</w:t>
      </w:r>
      <w:r>
        <w:t xml:space="preserve">, and</w:t>
      </w:r>
      <w:r>
        <w:t xml:space="preserve"> </w:t>
      </w:r>
      <w:r>
        <w:rPr>
          <w:bCs/>
          <w:b/>
        </w:rPr>
        <w:t xml:space="preserve">computational modeling</w:t>
      </w:r>
      <w:r>
        <w:t xml:space="preserve">, preparing graduates to address Brazil’s unique engineering needs.</w:t>
      </w:r>
    </w:p>
    <w:bookmarkEnd w:id="20"/>
    <w:bookmarkStart w:id="21" w:name="X0858ae7f64951853527e2707eaa9d7d203338c8"/>
    <w:p>
      <w:pPr>
        <w:pStyle w:val="Heading2"/>
      </w:pPr>
      <w:r>
        <w:t xml:space="preserve">The Role of the Mechanical Engineer in Sustainable Development in Brazil Brasília</w:t>
      </w:r>
    </w:p>
    <w:p>
      <w:pPr>
        <w:pStyle w:val="FirstParagraph"/>
      </w:pPr>
      <w:r>
        <w:rPr>
          <w:bCs/>
          <w:b/>
          <w:iCs/>
          <w:i/>
        </w:rPr>
        <w:t xml:space="preserve">Brazil Brasília</w:t>
      </w:r>
      <w:r>
        <w:t xml:space="preserve"> </w:t>
      </w:r>
      <w:r>
        <w:t xml:space="preserve">faces pressing environmental challenges, including urban heat islands, water scarcity, and the need for energy-efficient buildings.</w:t>
      </w:r>
      <w:r>
        <w:t xml:space="preserve"> </w:t>
      </w:r>
      <w:r>
        <w:rPr>
          <w:bCs/>
          <w:b/>
        </w:rPr>
        <w:t xml:space="preserve">Mechanical Engineers</w:t>
      </w:r>
      <w:r>
        <w:t xml:space="preserve"> </w:t>
      </w:r>
      <w:r>
        <w:t xml:space="preserve">contribute to addressing these issues through the design of sustainable HVAC (heating, ventilation, and air conditioning) systems for government buildings like the National Congress of Brazil and the Planalto Palace. Additionally, they are integral to advancing renewable energy projects in the region. For instance, Brasília’s commitment to reducing carbon emissions has led to increased collaboration with engineers specializing in</w:t>
      </w:r>
      <w:r>
        <w:t xml:space="preserve"> </w:t>
      </w:r>
      <w:r>
        <w:rPr>
          <w:bCs/>
          <w:b/>
        </w:rPr>
        <w:t xml:space="preserve">renewable energy technologies</w:t>
      </w:r>
      <w:r>
        <w:t xml:space="preserve">, such as solar photovoltaic systems and biomass energy conversion.</w:t>
      </w:r>
    </w:p>
    <w:p>
      <w:pPr>
        <w:pStyle w:val="BodyText"/>
      </w:pPr>
      <w:r>
        <w:t xml:space="preserve">The academic community in Brasília is actively engaged in research initiatives that support these goals. Studies on</w:t>
      </w:r>
      <w:r>
        <w:t xml:space="preserve"> </w:t>
      </w:r>
      <w:r>
        <w:rPr>
          <w:bCs/>
          <w:b/>
        </w:rPr>
        <w:t xml:space="preserve">building energy performance</w:t>
      </w:r>
      <w:r>
        <w:t xml:space="preserve">,</w:t>
      </w:r>
      <w:r>
        <w:t xml:space="preserve"> </w:t>
      </w:r>
      <w:r>
        <w:rPr>
          <w:bCs/>
          <w:b/>
        </w:rPr>
        <w:t xml:space="preserve">fluid dynamics for water distribution</w:t>
      </w:r>
      <w:r>
        <w:t xml:space="preserve">, and</w:t>
      </w:r>
      <w:r>
        <w:t xml:space="preserve"> </w:t>
      </w:r>
      <w:r>
        <w:rPr>
          <w:bCs/>
          <w:b/>
        </w:rPr>
        <w:t xml:space="preserve">materials science for sustainable construction</w:t>
      </w:r>
      <w:r>
        <w:t xml:space="preserve"> </w:t>
      </w:r>
      <w:r>
        <w:t xml:space="preserve">are frequently conducted by researchers at local universities. These efforts align with Brazil’s national policies, such as the National Energy Plan (PNE) and the Low Carbon Technology Program (PCT-C), which prioritize innovation in mechanical engineering.</w:t>
      </w:r>
    </w:p>
    <w:bookmarkEnd w:id="21"/>
    <w:bookmarkStart w:id="22" w:name="Xc4d4dab7aa8982672dad594af3e417710b7c378"/>
    <w:p>
      <w:pPr>
        <w:pStyle w:val="Heading2"/>
      </w:pPr>
      <w:r>
        <w:t xml:space="preserve">Challenges and Opportunities for Mechanical Engineers in Brazil Brasília</w:t>
      </w:r>
    </w:p>
    <w:p>
      <w:pPr>
        <w:pStyle w:val="FirstParagraph"/>
      </w:pPr>
      <w:r>
        <w:rPr>
          <w:bCs/>
          <w:b/>
          <w:iCs/>
          <w:i/>
        </w:rPr>
        <w:t xml:space="preserve">Brazil Brasília</w:t>
      </w:r>
      <w:r>
        <w:t xml:space="preserve">, like many large urban centers, faces challenges such as rapid urbanization, the need for modernized infrastructure, and climate change impacts.</w:t>
      </w:r>
      <w:r>
        <w:t xml:space="preserve"> </w:t>
      </w:r>
      <w:r>
        <w:rPr>
          <w:bCs/>
          <w:b/>
        </w:rPr>
        <w:t xml:space="preserve">Mechanical Engineers</w:t>
      </w:r>
      <w:r>
        <w:t xml:space="preserve"> </w:t>
      </w:r>
      <w:r>
        <w:t xml:space="preserve">must navigate these complexities while adhering to strict regulatory frameworks set by the Brazilian Association of Technical Standards (ABNT) and the National Council of Professional Engineering (CONFEA). For example, engineers designing public transportation systems in Brasília must balance efficiency with environmental impact, ensuring that projects like the metro system or bus rapid transit networks meet both technical and ecological benchmarks.</w:t>
      </w:r>
    </w:p>
    <w:p>
      <w:pPr>
        <w:pStyle w:val="BodyText"/>
      </w:pPr>
      <w:r>
        <w:t xml:space="preserve">Moreover,</w:t>
      </w:r>
      <w:r>
        <w:t xml:space="preserve"> </w:t>
      </w:r>
      <w:r>
        <w:rPr>
          <w:bCs/>
          <w:b/>
        </w:rPr>
        <w:t xml:space="preserve">Mechanical Engineers</w:t>
      </w:r>
      <w:r>
        <w:t xml:space="preserve"> </w:t>
      </w:r>
      <w:r>
        <w:t xml:space="preserve">in</w:t>
      </w:r>
      <w:r>
        <w:t xml:space="preserve"> </w:t>
      </w:r>
      <w:r>
        <w:rPr>
          <w:bCs/>
          <w:b/>
          <w:iCs/>
          <w:i/>
        </w:rPr>
        <w:t xml:space="preserve">Brazil Brasília</w:t>
      </w:r>
      <w:r>
        <w:t xml:space="preserve"> </w:t>
      </w:r>
      <w:r>
        <w:t xml:space="preserve">are increasingly involved in cross-disciplinary collaborations. This includes working with architects on sustainable building designs, civil engineers on urban planning projects, and computer scientists on smart city technologies. The integration of</w:t>
      </w:r>
      <w:r>
        <w:t xml:space="preserve"> </w:t>
      </w:r>
      <w:r>
        <w:rPr>
          <w:bCs/>
          <w:b/>
        </w:rPr>
        <w:t xml:space="preserve">Internet of Things (IoT)</w:t>
      </w:r>
      <w:r>
        <w:t xml:space="preserve"> </w:t>
      </w:r>
      <w:r>
        <w:t xml:space="preserve">devices into mechanical systems—such as real-time monitoring of water usage or energy consumption—is a growing trend in Brasília’s engineering sector.</w:t>
      </w:r>
    </w:p>
    <w:bookmarkEnd w:id="22"/>
    <w:bookmarkStart w:id="23" w:name="Xc2f1787729a63d6d1f0cf299e2c6c9b8632ee9d"/>
    <w:p>
      <w:pPr>
        <w:pStyle w:val="Heading2"/>
      </w:pPr>
      <w:r>
        <w:t xml:space="preserve">The Future Outlook for Mechanical Engineers in Brazil Brasília</w:t>
      </w:r>
    </w:p>
    <w:p>
      <w:pPr>
        <w:pStyle w:val="FirstParagraph"/>
      </w:pPr>
      <w:r>
        <w:t xml:space="preserve">The future of the</w:t>
      </w:r>
      <w:r>
        <w:t xml:space="preserve"> </w:t>
      </w:r>
      <w:r>
        <w:rPr>
          <w:bCs/>
          <w:b/>
        </w:rPr>
        <w:t xml:space="preserve">Mechanical Engineer</w:t>
      </w:r>
      <w:r>
        <w:t xml:space="preserve"> </w:t>
      </w:r>
      <w:r>
        <w:t xml:space="preserve">profession in</w:t>
      </w:r>
      <w:r>
        <w:t xml:space="preserve"> </w:t>
      </w:r>
      <w:r>
        <w:rPr>
          <w:bCs/>
          <w:b/>
          <w:iCs/>
          <w:i/>
        </w:rPr>
        <w:t xml:space="preserve">Brazil Brasília</w:t>
      </w:r>
      <w:r>
        <w:t xml:space="preserve"> </w:t>
      </w:r>
      <w:r>
        <w:t xml:space="preserve">is closely tied to the city’s vision for sustainable development and technological innovation. As part of Brazil’s strategic growth plans, including the expansion of renewable energy infrastructure and the modernization of public services, mechanical engineers will be at the forefront of these initiatives. Academic institutions are already preparing students for these opportunities by incorporating courses on</w:t>
      </w:r>
      <w:r>
        <w:t xml:space="preserve"> </w:t>
      </w:r>
      <w:r>
        <w:rPr>
          <w:bCs/>
          <w:b/>
        </w:rPr>
        <w:t xml:space="preserve">smart grids</w:t>
      </w:r>
      <w:r>
        <w:t xml:space="preserve">,</w:t>
      </w:r>
      <w:r>
        <w:t xml:space="preserve"> </w:t>
      </w:r>
      <w:r>
        <w:rPr>
          <w:bCs/>
          <w:b/>
        </w:rPr>
        <w:t xml:space="preserve">robotics</w:t>
      </w:r>
      <w:r>
        <w:t xml:space="preserve">, and</w:t>
      </w:r>
      <w:r>
        <w:t xml:space="preserve"> </w:t>
      </w:r>
      <w:r>
        <w:rPr>
          <w:bCs/>
          <w:b/>
        </w:rPr>
        <w:t xml:space="preserve">additive manufacturing</w:t>
      </w:r>
      <w:r>
        <w:t xml:space="preserve">.</w:t>
      </w:r>
    </w:p>
    <w:p>
      <w:pPr>
        <w:pStyle w:val="BodyText"/>
      </w:pPr>
      <w:r>
        <w:t xml:space="preserve">In addition, global trends such as Industry 4.0 and circular economy principles are reshaping the role of mechanical engineers in Brasília. Engineers are now expected to design not only functional systems but also ones that minimize waste, maximize resource efficiency, and integrate seamlessly with digital technologies. This shift is reflected in the academic curricula of universities in</w:t>
      </w:r>
      <w:r>
        <w:t xml:space="preserve"> </w:t>
      </w:r>
      <w:r>
        <w:rPr>
          <w:bCs/>
          <w:b/>
          <w:iCs/>
          <w:i/>
        </w:rPr>
        <w:t xml:space="preserve">Brazil Brasília</w:t>
      </w:r>
      <w:r>
        <w:t xml:space="preserve">, which increasingly emphasize interdisciplinary learning and practical application through internships and research projects.</w:t>
      </w:r>
    </w:p>
    <w:bookmarkEnd w:id="23"/>
    <w:bookmarkStart w:id="24" w:name="conclusion"/>
    <w:p>
      <w:pPr>
        <w:pStyle w:val="Heading2"/>
      </w:pPr>
      <w:r>
        <w:t xml:space="preserve">Conclusion</w:t>
      </w:r>
    </w:p>
    <w:p>
      <w:pPr>
        <w:pStyle w:val="FirstParagraph"/>
      </w:pPr>
      <w:r>
        <w:t xml:space="preserve">In summary, the</w:t>
      </w:r>
      <w:r>
        <w:t xml:space="preserve"> </w:t>
      </w:r>
      <w:r>
        <w:rPr>
          <w:bCs/>
          <w:b/>
        </w:rPr>
        <w:t xml:space="preserve">Mechanical Engineer</w:t>
      </w:r>
      <w:r>
        <w:t xml:space="preserve"> </w:t>
      </w:r>
      <w:r>
        <w:t xml:space="preserve">is a vital professional in</w:t>
      </w:r>
      <w:r>
        <w:t xml:space="preserve"> </w:t>
      </w:r>
      <w:r>
        <w:rPr>
          <w:bCs/>
          <w:b/>
          <w:iCs/>
          <w:i/>
        </w:rPr>
        <w:t xml:space="preserve">Brazil Brasília</w:t>
      </w:r>
      <w:r>
        <w:t xml:space="preserve">, contributing to the city’s development through innovation, sustainability, and technical expertise. The academic institutions in Brasília provide a robust foundation for engineers to address both local and global challenges. As Brazil continues its journey toward becoming a leader in renewable energy and smart infrastructure, the role of mechanical engineers will only grow in importance. This document underscores the critical interplay between</w:t>
      </w:r>
      <w:r>
        <w:t xml:space="preserve"> </w:t>
      </w:r>
      <w:r>
        <w:rPr>
          <w:bCs/>
          <w:b/>
        </w:rPr>
        <w:t xml:space="preserve">academic training</w:t>
      </w:r>
      <w:r>
        <w:t xml:space="preserve">,</w:t>
      </w:r>
      <w:r>
        <w:t xml:space="preserve"> </w:t>
      </w:r>
      <w:r>
        <w:rPr>
          <w:bCs/>
          <w:b/>
        </w:rPr>
        <w:t xml:space="preserve">professional practice</w:t>
      </w:r>
      <w:r>
        <w:t xml:space="preserve">, and</w:t>
      </w:r>
      <w:r>
        <w:t xml:space="preserve"> </w:t>
      </w:r>
      <w:r>
        <w:rPr>
          <w:bCs/>
          <w:b/>
        </w:rPr>
        <w:t xml:space="preserve">societal needs</w:t>
      </w:r>
      <w:r>
        <w:t xml:space="preserve"> </w:t>
      </w:r>
      <w:r>
        <w:t xml:space="preserve">within the unique context of</w:t>
      </w:r>
      <w:r>
        <w:t xml:space="preserve"> </w:t>
      </w:r>
      <w:r>
        <w:rPr>
          <w:bCs/>
          <w:b/>
          <w:iCs/>
          <w:i/>
        </w:rPr>
        <w:t xml:space="preserve">Brazil Brasília</w:t>
      </w:r>
      <w:r>
        <w:t xml:space="preserve">.</w:t>
      </w:r>
    </w:p>
    <w:p>
      <w:pPr>
        <w:pStyle w:val="BodyText"/>
      </w:pPr>
      <w:r>
        <w:rPr>
          <w:iCs/>
          <w:i/>
        </w:rPr>
        <w:t xml:space="preserve">This abstract academic document highlights the significance of the Mechanical Engineer in Brazil Brasília, emphasizing their role in shaping a sustainable and technologically advanced future for one of Brazil’s most iconic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Mechanical Engineer in Brazil Brasília</dc:title>
  <dc:creator/>
  <dc:language>en</dc:language>
  <cp:keywords/>
  <dcterms:created xsi:type="dcterms:W3CDTF">2026-07-21T11:25:12Z</dcterms:created>
  <dcterms:modified xsi:type="dcterms:W3CDTF">2026-07-21T11:25:12Z</dcterms:modified>
</cp:coreProperties>
</file>

<file path=docProps/custom.xml><?xml version="1.0" encoding="utf-8"?>
<Properties xmlns="http://schemas.openxmlformats.org/officeDocument/2006/custom-properties" xmlns:vt="http://schemas.openxmlformats.org/officeDocument/2006/docPropsVTypes"/>
</file>