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X95cc413e4ef25fa0c354097474ebeb681a31b9c"/>
    <w:p>
      <w:pPr>
        <w:pStyle w:val="Heading1"/>
      </w:pPr>
      <w:r>
        <w:t xml:space="preserve">Abstract Academic Document: The Role of a Mechanical Engineer in Canada Toronto</w:t>
      </w:r>
    </w:p>
    <w:p>
      <w:pPr>
        <w:pStyle w:val="FirstParagraph"/>
      </w:pPr>
      <w:r>
        <w:rPr>
          <w:bCs/>
          <w:b/>
        </w:rPr>
        <w:t xml:space="preserve">Abstract:</w:t>
      </w:r>
    </w:p>
    <w:p>
      <w:pPr>
        <w:pStyle w:val="BodyText"/>
      </w:pPr>
      <w:r>
        <w:t xml:space="preserve">In the context of rapid urbanization, technological innovation, and sustainable development, the role of a</w:t>
      </w:r>
      <w:r>
        <w:t xml:space="preserve"> </w:t>
      </w:r>
      <w:r>
        <w:rPr>
          <w:bCs/>
          <w:b/>
        </w:rPr>
        <w:t xml:space="preserve">Mechanical Engineer</w:t>
      </w:r>
      <w:r>
        <w:t xml:space="preserve"> </w:t>
      </w:r>
      <w:r>
        <w:t xml:space="preserve">has become increasingly critical in shaping the future of cities like</w:t>
      </w:r>
      <w:r>
        <w:t xml:space="preserve"> </w:t>
      </w:r>
      <w:r>
        <w:rPr>
          <w:bCs/>
          <w:b/>
        </w:rPr>
        <w:t xml:space="preserve">Canada Toronto</w:t>
      </w:r>
      <w:r>
        <w:t xml:space="preserve">. As one of Canada’s most diverse and economically dynamic metropolitan regions, Toronto presents unique challenges and opportunities for mechanical engineers working across industries such as energy systems, transportation infrastructure, manufacturing, and environmental engineering. This academic document explores the multifaceted responsibilities of a Mechanical Engineer in Toronto, emphasizing the alignment of technical expertise with regional priorities. Through an analysis of current trends in engineering practice, policy frameworks, and emerging technologies, this abstract highlights how mechanical engineers contribute to Toronto’s vision as a global hub for innovation and sustainability.</w:t>
      </w:r>
    </w:p>
    <w:p>
      <w:pPr>
        <w:pStyle w:val="BodyText"/>
      </w:pPr>
      <w:r>
        <w:t xml:space="preserve">Toronto’s status as Canada’s largest city—and a major financial center—demands a robust infrastructure that balances economic growth with environmental stewardship. A</w:t>
      </w:r>
      <w:r>
        <w:t xml:space="preserve"> </w:t>
      </w:r>
      <w:r>
        <w:rPr>
          <w:bCs/>
          <w:b/>
        </w:rPr>
        <w:t xml:space="preserve">Mechanical Engineer</w:t>
      </w:r>
      <w:r>
        <w:t xml:space="preserve"> </w:t>
      </w:r>
      <w:r>
        <w:t xml:space="preserve">in this region must navigate complex regulatory environments, collaborate with multidisciplinary teams, and apply cutting-edge technologies to address urban challenges such as energy efficiency in high-rise buildings, sustainable transportation systems, and climate resilience strategies. The city’s commitment to reducing greenhouse gas emissions by 80% by 2050 (as outlined in its Climate Action Plan) has further amplified the demand for mechanical engineers specializing in renewable energy systems, smart grid technologies, and low-carbon manufacturing processes.</w:t>
      </w:r>
    </w:p>
    <w:p>
      <w:pPr>
        <w:pStyle w:val="BodyText"/>
      </w:pPr>
      <w:r>
        <w:t xml:space="preserve">At the core of a Mechanical Engineer’s responsibilities in Toronto is the design, analysis, and optimization of mechanical systems. This includes tasks such as thermodynamic system modeling for industrial facilities, finite element analysis (FEA) for structural integrity assessments, and computational fluid dynamics (CFD) simulations for HVAC systems in commercial buildings. For instance, engineers working with the city’s public transit authority may focus on developing energy-efficient electric buses or optimizing subway ventilation systems to reduce energy consumption while ensuring passenger comfort. Similarly, mechanical engineers in the automotive sector contribute to Toronto’s growing electric vehicle (EV) industry by designing battery thermal management systems and lightweight composite materials for next-generation vehicles.</w:t>
      </w:r>
    </w:p>
    <w:p>
      <w:pPr>
        <w:pStyle w:val="BodyText"/>
      </w:pPr>
      <w:r>
        <w:t xml:space="preserve">Moreover, the integration of Industry 4.0 technologies—such as IoT sensors, AI-driven predictive maintenance, and robotics—has transformed the role of a Mechanical Engineer in Toronto. Engineers are now expected to possess not only traditional skills in mechanics and materials science but also proficiency in digital tools that enable real-time monitoring and data-driven decision-making. For example, mechanical engineers at manufacturing firms may deploy smart sensors to track machine performance on production lines, reducing downtime and improving operational efficiency. This convergence of mechanical engineering with digital technologies underscores the need for continuous professional development, particularly in a city like Toronto that is home to world-renowned institutions such as the University of Toronto and Ryerson University.</w:t>
      </w:r>
    </w:p>
    <w:p>
      <w:pPr>
        <w:pStyle w:val="BodyText"/>
      </w:pPr>
      <w:r>
        <w:t xml:space="preserve">Environmental sustainability remains a cornerstone of mechanical engineering practice in</w:t>
      </w:r>
      <w:r>
        <w:t xml:space="preserve"> </w:t>
      </w:r>
      <w:r>
        <w:rPr>
          <w:bCs/>
          <w:b/>
        </w:rPr>
        <w:t xml:space="preserve">Canada Toronto</w:t>
      </w:r>
      <w:r>
        <w:t xml:space="preserve">. Engineers are actively involved in projects aimed at reducing the city’s carbon footprint, including the retrofitting of existing buildings with energy-efficient systems, the design of district heating networks powered by renewable sources, and the development of waste-to-energy technologies. The City of Toronto’s Green Roof Bylaw, which mandates green roofs on new commercial and residential buildings over a certain size, is one example where mechanical engineers collaborate with architects to integrate sustainable solutions into urban planning. Additionally, research initiatives at institutions like the Ontario Institute for Automotive Manufacturing (OIAM) focus on advancing hydrogen fuel cell technologies and carbon capture systems tailored to Toronto’s industrial landscape.</w:t>
      </w:r>
    </w:p>
    <w:p>
      <w:pPr>
        <w:pStyle w:val="BodyText"/>
      </w:pPr>
      <w:r>
        <w:t xml:space="preserve">Another critical domain for Mechanical Engineers in Toronto is the healthcare sector. With the city’s growing population and aging demographic, there is a heightened demand for medical devices, hospital infrastructure optimization, and biomedical engineering applications. For instance, mechanical engineers may work on designing robotic surgical systems or developing exoskeletons to assist patients with mobility impairments. These innovations align with Toronto’s position as a leader in biotechnology and healthcare innovation, supported by organizations such as the MaRS Discovery District.</w:t>
      </w:r>
    </w:p>
    <w:p>
      <w:pPr>
        <w:pStyle w:val="BodyText"/>
      </w:pPr>
      <w:r>
        <w:t xml:space="preserve">However, the practice of mechanical engineering in Toronto is not without challenges. The city’s diverse regulatory landscape requires engineers to navigate federal, provincial, and municipal codes while ensuring compliance with international standards like ISO 9001 or ASME guidelines. Additionally, the need for interdisciplinary collaboration—whether with civil engineers on infrastructure projects or with software developers on smart city initiatives—demands strong communication and project management skills. Furthermore, the global nature of Toronto’s economy means that mechanical engineers often work on multinational projects, such as designing systems for international clients or participating in cross-border research partnerships.</w:t>
      </w:r>
    </w:p>
    <w:p>
      <w:pPr>
        <w:pStyle w:val="BodyText"/>
      </w:pPr>
      <w:r>
        <w:t xml:space="preserve">Looking ahead, the role of a Mechanical Engineer in</w:t>
      </w:r>
      <w:r>
        <w:t xml:space="preserve"> </w:t>
      </w:r>
      <w:r>
        <w:rPr>
          <w:bCs/>
          <w:b/>
        </w:rPr>
        <w:t xml:space="preserve">Canada Toronto</w:t>
      </w:r>
      <w:r>
        <w:t xml:space="preserve"> </w:t>
      </w:r>
      <w:r>
        <w:t xml:space="preserve">will be shaped by emerging trends such as urban densification, circular economy principles, and the integration of artificial intelligence into engineering workflows. As Toronto continues to grow as a global city, mechanical engineers will play a pivotal role in ensuring that technological advancements are aligned with social equity and environmental sustainability. This requires not only technical expertise but also an understanding of policy frameworks, ethical considerations, and community engagement.</w:t>
      </w:r>
    </w:p>
    <w:p>
      <w:pPr>
        <w:pStyle w:val="BodyText"/>
      </w:pPr>
      <w:r>
        <w:t xml:space="preserve">In conclusion, the</w:t>
      </w:r>
      <w:r>
        <w:t xml:space="preserve"> </w:t>
      </w:r>
      <w:r>
        <w:rPr>
          <w:bCs/>
          <w:b/>
        </w:rPr>
        <w:t xml:space="preserve">Mechanical Engineer</w:t>
      </w:r>
      <w:r>
        <w:t xml:space="preserve"> </w:t>
      </w:r>
      <w:r>
        <w:t xml:space="preserve">in</w:t>
      </w:r>
      <w:r>
        <w:t xml:space="preserve"> </w:t>
      </w:r>
      <w:r>
        <w:rPr>
          <w:bCs/>
          <w:b/>
        </w:rPr>
        <w:t xml:space="preserve">Canada Toronto</w:t>
      </w:r>
      <w:r>
        <w:t xml:space="preserve"> </w:t>
      </w:r>
      <w:r>
        <w:t xml:space="preserve">operates at the intersection of innovation, regulation, and sustainability. Their work spans a wide range of sectors—from renewable energy to healthcare—and is deeply intertwined with the city’s goals for economic growth and environmental responsibility. As Toronto evolves into a smart, resilient metropolis, mechanical engineers will remain indispensable in driving progress through creativity, technical rigor, and a commitment to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Toronto</dc:title>
  <dc:creator/>
  <dc:language>en</dc:language>
  <cp:keywords/>
  <dcterms:created xsi:type="dcterms:W3CDTF">2026-07-14T16:59:56Z</dcterms:created>
  <dcterms:modified xsi:type="dcterms:W3CDTF">2026-07-14T16:59:56Z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