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Mechanical</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500f34aa7b4a776cd1b437a7a3d796adad76ce8"/>
    <w:p>
      <w:pPr>
        <w:pStyle w:val="Heading1"/>
      </w:pPr>
      <w:r>
        <w:t xml:space="preserve">Abstract Academic: The Role of a Mechanical Engineer in the Industrial and Technological Landscape of France Marseille</w:t>
      </w:r>
    </w:p>
    <w:p>
      <w:pPr>
        <w:pStyle w:val="FirstParagraph"/>
      </w:pPr>
      <w:r>
        <w:t xml:space="preserve">The field of mechanical engineering has long been a cornerstone of industrial innovation, and its significance is particularly pronounced in regions with dynamic economic ecosystems. This abstract explores the academic, professional, and societal dimensions of the role of a</w:t>
      </w:r>
      <w:r>
        <w:t xml:space="preserve"> </w:t>
      </w:r>
      <w:r>
        <w:rPr>
          <w:bCs/>
          <w:b/>
        </w:rPr>
        <w:t xml:space="preserve">Mechanical Engineer</w:t>
      </w:r>
      <w:r>
        <w:t xml:space="preserve"> </w:t>
      </w:r>
      <w:r>
        <w:t xml:space="preserve">in</w:t>
      </w:r>
      <w:r>
        <w:t xml:space="preserve"> </w:t>
      </w:r>
      <w:r>
        <w:rPr>
          <w:bCs/>
          <w:b/>
        </w:rPr>
        <w:t xml:space="preserve">France Marseille</w:t>
      </w:r>
      <w:r>
        <w:t xml:space="preserve">, a city that serves as a critical hub for engineering expertise, maritime industries, and sustainable technological development. As one of France’s most populous cities and a major Mediterranean port, Marseille offers unique opportunities for mechanical engineers to engage in interdisciplinary projects that align with both national priorities and global challenges. This document provides an overview of the academic framework, professional demands, and societal contributions required for a</w:t>
      </w:r>
      <w:r>
        <w:t xml:space="preserve"> </w:t>
      </w:r>
      <w:r>
        <w:rPr>
          <w:bCs/>
          <w:b/>
        </w:rPr>
        <w:t xml:space="preserve">Mechanical Engineer</w:t>
      </w:r>
      <w:r>
        <w:t xml:space="preserve"> </w:t>
      </w:r>
      <w:r>
        <w:t xml:space="preserve">operating within this context.</w:t>
      </w:r>
    </w:p>
    <w:p>
      <w:pPr>
        <w:pStyle w:val="BodyText"/>
      </w:pPr>
      <w:r>
        <w:t xml:space="preserve">The city of</w:t>
      </w:r>
      <w:r>
        <w:t xml:space="preserve"> </w:t>
      </w:r>
      <w:r>
        <w:rPr>
          <w:bCs/>
          <w:b/>
        </w:rPr>
        <w:t xml:space="preserve">Marseille</w:t>
      </w:r>
      <w:r>
        <w:t xml:space="preserve"> </w:t>
      </w:r>
      <w:r>
        <w:t xml:space="preserve">is not only a cultural and economic center but also a strategic location for engineering innovation due to its proximity to key industries such as maritime logistics, aerospace, and renewable energy. The region’s emphasis on sustainable development has positioned</w:t>
      </w:r>
      <w:r>
        <w:t xml:space="preserve"> </w:t>
      </w:r>
      <w:r>
        <w:rPr>
          <w:bCs/>
          <w:b/>
        </w:rPr>
        <w:t xml:space="preserve">Mechanical Engineers</w:t>
      </w:r>
      <w:r>
        <w:t xml:space="preserve"> </w:t>
      </w:r>
      <w:r>
        <w:t xml:space="preserve">at the forefront of initiatives aimed at reducing carbon footprints while advancing technological efficiency. In this context, academic institutions in Marseille—such as École Centrale de Marseille (ECM) and Aix-Marseille Université—play a pivotal role in training engineers who can address these challenges. Programs in mechanical engineering here emphasize advanced materials, automation, thermodynamics, and systems design, all of which are critical for the evolving needs of the</w:t>
      </w:r>
      <w:r>
        <w:t xml:space="preserve"> </w:t>
      </w:r>
      <w:r>
        <w:rPr>
          <w:bCs/>
          <w:b/>
        </w:rPr>
        <w:t xml:space="preserve">France Marseille</w:t>
      </w:r>
      <w:r>
        <w:t xml:space="preserve"> </w:t>
      </w:r>
      <w:r>
        <w:t xml:space="preserve">economy.</w:t>
      </w:r>
    </w:p>
    <w:p>
      <w:pPr>
        <w:pStyle w:val="BodyText"/>
      </w:pPr>
      <w:r>
        <w:t xml:space="preserve">The academic journey to becoming a</w:t>
      </w:r>
      <w:r>
        <w:t xml:space="preserve"> </w:t>
      </w:r>
      <w:r>
        <w:rPr>
          <w:bCs/>
          <w:b/>
        </w:rPr>
        <w:t xml:space="preserve">Mechanical Engineer</w:t>
      </w:r>
      <w:r>
        <w:t xml:space="preserve"> </w:t>
      </w:r>
      <w:r>
        <w:t xml:space="preserve">in France typically involves obtaining a Diplôme d'Ingénieur (Engineer’s Degree), which is recognized as one of the highest qualifications in engineering. In Marseille, students pursuing this degree are exposed to cutting-edge research through partnerships with industries like CEA (Commissariat à l’énergie atomique et aux énergies alternatives) and local aerospace firms. These collaborations ensure that graduates are well-versed in both theoretical and applied aspects of mechanical engineering, from fluid dynamics to mechatronics. Furthermore, the integration of digital tools such as CAD (Computer-Aided Design), FEA (Finite Element Analysis), and AI-driven simulations is a hallmark of modern engineering education in Marseille.</w:t>
      </w:r>
    </w:p>
    <w:p>
      <w:pPr>
        <w:pStyle w:val="BodyText"/>
      </w:pPr>
      <w:r>
        <w:t xml:space="preserve">The professional landscape for</w:t>
      </w:r>
      <w:r>
        <w:t xml:space="preserve"> </w:t>
      </w:r>
      <w:r>
        <w:rPr>
          <w:bCs/>
          <w:b/>
        </w:rPr>
        <w:t xml:space="preserve">Mechanical Engineers</w:t>
      </w:r>
      <w:r>
        <w:t xml:space="preserve"> </w:t>
      </w:r>
      <w:r>
        <w:t xml:space="preserve">in</w:t>
      </w:r>
      <w:r>
        <w:t xml:space="preserve"> </w:t>
      </w:r>
      <w:r>
        <w:rPr>
          <w:bCs/>
          <w:b/>
        </w:rPr>
        <w:t xml:space="preserve">France Marseille</w:t>
      </w:r>
      <w:r>
        <w:t xml:space="preserve"> </w:t>
      </w:r>
      <w:r>
        <w:t xml:space="preserve">is shaped by the city’s industrial diversity. Key sectors include shipbuilding, automotive manufacturing, and renewable energy projects such as offshore wind farms and solar power installations. For instance, the Port of Marseille—a major European hub—relies on mechanical engineers to design efficient cargo handling systems and sustainable port infrastructure. Similarly, the aerospace industry in Southern France benefits from the expertise of engineers specializing in propulsion systems and lightweight material technologies. These roles require not only technical proficiency but also adaptability to regulatory frameworks such as ISO standards and French labor laws.</w:t>
      </w:r>
    </w:p>
    <w:p>
      <w:pPr>
        <w:pStyle w:val="BodyText"/>
      </w:pPr>
      <w:r>
        <w:t xml:space="preserve">In addition to traditional industries, mechanical engineers in Marseille are increasingly involved in urban development projects that prioritize sustainability. The city’s commitment to reducing greenhouse gas emissions has led to the adoption of green technologies, including energy-efficient building systems and smart grid solutions. Mechanical engineers contribute by designing HVAC (Heating, Ventilation, and Air Conditioning) systems for low-carbon buildings or optimizing public transportation networks through mechanical automation. This alignment with environmental goals underscores the growing importance of interdisciplinary collaboration between engineers, urban planners, and policymakers in</w:t>
      </w:r>
      <w:r>
        <w:t xml:space="preserve"> </w:t>
      </w:r>
      <w:r>
        <w:rPr>
          <w:bCs/>
          <w:b/>
        </w:rPr>
        <w:t xml:space="preserve">France Marseille</w:t>
      </w:r>
      <w:r>
        <w:t xml:space="preserve">.</w:t>
      </w:r>
    </w:p>
    <w:p>
      <w:pPr>
        <w:pStyle w:val="BodyText"/>
      </w:pPr>
      <w:r>
        <w:t xml:space="preserve">However, the role of a</w:t>
      </w:r>
      <w:r>
        <w:t xml:space="preserve"> </w:t>
      </w:r>
      <w:r>
        <w:rPr>
          <w:bCs/>
          <w:b/>
        </w:rPr>
        <w:t xml:space="preserve">Mechanical Engineer</w:t>
      </w:r>
      <w:r>
        <w:t xml:space="preserve"> </w:t>
      </w:r>
      <w:r>
        <w:t xml:space="preserve">in this context is not without challenges. The rapid pace of technological advancement necessitates continuous learning and upskilling. For example, the integration of Industry 4.0 technologies—such as IoT (Internet of Things) devices and robotics—requires engineers to stay updated with emerging trends while maintaining compatibility with legacy systems. Additionally, the need to balance economic viability with environmental responsibility demands innovative problem-solving skills. In</w:t>
      </w:r>
      <w:r>
        <w:t xml:space="preserve"> </w:t>
      </w:r>
      <w:r>
        <w:rPr>
          <w:bCs/>
          <w:b/>
        </w:rPr>
        <w:t xml:space="preserve">Marseille</w:t>
      </w:r>
      <w:r>
        <w:t xml:space="preserve">, this challenge is amplified by the city’s role as a gateway between Europe and Africa, where engineering solutions must account for diverse climatic and socio-economic conditions.</w:t>
      </w:r>
    </w:p>
    <w:p>
      <w:pPr>
        <w:pStyle w:val="BodyText"/>
      </w:pPr>
      <w:r>
        <w:t xml:space="preserve">Academic institutions in Marseille have responded to these challenges by fostering research in areas such as additive manufacturing (3D printing), energy storage systems, and predictive maintenance. For instance, the Laboratoire d’Informatique et Systèmes (LIS) at Aix-Marseille Université conducts studies on smart materials and their applications in mechanical systems. Such research not only advances academic knowledge but also provides practical solutions for local industries. Furthermore, the emphasis on international collaboration through programs like Erasmus+ enables</w:t>
      </w:r>
      <w:r>
        <w:t xml:space="preserve"> </w:t>
      </w:r>
      <w:r>
        <w:rPr>
          <w:bCs/>
          <w:b/>
        </w:rPr>
        <w:t xml:space="preserve">Mechanical Engineers</w:t>
      </w:r>
      <w:r>
        <w:t xml:space="preserve"> </w:t>
      </w:r>
      <w:r>
        <w:t xml:space="preserve">to gain cross-cultural insights, which are essential for working in globalized markets.</w:t>
      </w:r>
    </w:p>
    <w:p>
      <w:pPr>
        <w:pStyle w:val="BodyText"/>
      </w:pPr>
      <w:r>
        <w:t xml:space="preserve">The societal impact of a</w:t>
      </w:r>
      <w:r>
        <w:t xml:space="preserve"> </w:t>
      </w:r>
      <w:r>
        <w:rPr>
          <w:bCs/>
          <w:b/>
        </w:rPr>
        <w:t xml:space="preserve">Mechanical Engineer</w:t>
      </w:r>
      <w:r>
        <w:t xml:space="preserve"> </w:t>
      </w:r>
      <w:r>
        <w:t xml:space="preserve">in</w:t>
      </w:r>
      <w:r>
        <w:t xml:space="preserve"> </w:t>
      </w:r>
      <w:r>
        <w:rPr>
          <w:bCs/>
          <w:b/>
        </w:rPr>
        <w:t xml:space="preserve">France Marseille</w:t>
      </w:r>
      <w:r>
        <w:t xml:space="preserve"> </w:t>
      </w:r>
      <w:r>
        <w:t xml:space="preserve">extends beyond industrial applications. By contributing to projects that enhance public infrastructure, reduce pollution, and promote energy efficiency, engineers play a vital role in improving the quality of life for residents. For example, the development of electric vehicle charging networks and the retrofitting of old buildings with modern insulation systems are initiatives where mechanical engineering expertise directly benefits the community. These contributions align with France’s broader goals of achieving carbon neutrality by 2050.</w:t>
      </w:r>
    </w:p>
    <w:p>
      <w:pPr>
        <w:pStyle w:val="BodyText"/>
      </w:pPr>
      <w:r>
        <w:t xml:space="preserve">In conclusion, the role of a</w:t>
      </w:r>
      <w:r>
        <w:t xml:space="preserve"> </w:t>
      </w:r>
      <w:r>
        <w:rPr>
          <w:bCs/>
          <w:b/>
        </w:rPr>
        <w:t xml:space="preserve">Mechanical Engineer</w:t>
      </w:r>
      <w:r>
        <w:t xml:space="preserve"> </w:t>
      </w:r>
      <w:r>
        <w:t xml:space="preserve">in</w:t>
      </w:r>
      <w:r>
        <w:t xml:space="preserve"> </w:t>
      </w:r>
      <w:r>
        <w:rPr>
          <w:bCs/>
          <w:b/>
        </w:rPr>
        <w:t xml:space="preserve">France Marseille</w:t>
      </w:r>
      <w:r>
        <w:t xml:space="preserve"> </w:t>
      </w:r>
      <w:r>
        <w:t xml:space="preserve">is multifaceted, requiring a blend of academic rigor, technical innovation, and societal responsibility. The city’s unique position as an industrial and cultural nexus provides unparalleled opportunities for engineers to shape the future through sustainable practices and technological advancements. As</w:t>
      </w:r>
      <w:r>
        <w:t xml:space="preserve"> </w:t>
      </w:r>
      <w:r>
        <w:rPr>
          <w:bCs/>
          <w:b/>
        </w:rPr>
        <w:t xml:space="preserve">Marseille</w:t>
      </w:r>
      <w:r>
        <w:t xml:space="preserve"> </w:t>
      </w:r>
      <w:r>
        <w:t xml:space="preserve">continues to evolve as a leader in engineering education and industry collaboration, the demand for skilled</w:t>
      </w:r>
      <w:r>
        <w:t xml:space="preserve"> </w:t>
      </w:r>
      <w:r>
        <w:rPr>
          <w:bCs/>
          <w:b/>
        </w:rPr>
        <w:t xml:space="preserve">Mechanical Engineers</w:t>
      </w:r>
      <w:r>
        <w:t xml:space="preserve"> </w:t>
      </w:r>
      <w:r>
        <w:t xml:space="preserve">will remain pivotal to its growth. This abstract underscores the importance of aligning academic training with real-world challenges to ensure that engineers are equipped to meet the demands of an increasingly complex and interconnected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Mechanical Engineer in France Marseille</dc:title>
  <dc:creator/>
  <dc:language>en</dc:language>
  <cp:keywords/>
  <dcterms:created xsi:type="dcterms:W3CDTF">2026-07-20T21:04:42Z</dcterms:created>
  <dcterms:modified xsi:type="dcterms:W3CDTF">2026-07-20T21:04:42Z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